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540" w:rsidRDefault="00C36540">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r>
        <w:rPr>
          <w:noProof/>
          <w:lang w:eastAsia="el-GR"/>
        </w:rPr>
        <w:drawing>
          <wp:inline distT="0" distB="0" distL="0" distR="0">
            <wp:extent cx="5271692" cy="6018663"/>
            <wp:effectExtent l="19050" t="0" r="5158"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6021652"/>
                    </a:xfrm>
                    <a:prstGeom prst="rect">
                      <a:avLst/>
                    </a:prstGeom>
                    <a:noFill/>
                    <a:ln w="9525">
                      <a:noFill/>
                      <a:miter lim="800000"/>
                      <a:headEnd/>
                      <a:tailEnd/>
                    </a:ln>
                  </pic:spPr>
                </pic:pic>
              </a:graphicData>
            </a:graphic>
          </wp:inline>
        </w:drawing>
      </w: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r>
        <w:rPr>
          <w:lang w:val="en-US"/>
        </w:rPr>
        <w:br w:type="page"/>
      </w:r>
    </w:p>
    <w:p w:rsidR="00C33799" w:rsidRDefault="00C33799">
      <w:pPr>
        <w:rPr>
          <w:lang w:val="en-US"/>
        </w:rPr>
        <w:sectPr w:rsidR="00C33799" w:rsidSect="00C36540">
          <w:headerReference w:type="default" r:id="rId8"/>
          <w:footerReference w:type="default" r:id="rId9"/>
          <w:pgSz w:w="11906" w:h="16838"/>
          <w:pgMar w:top="1440" w:right="1800" w:bottom="1440" w:left="1800" w:header="708" w:footer="708" w:gutter="0"/>
          <w:cols w:space="708"/>
          <w:docGrid w:linePitch="360"/>
        </w:sectPr>
      </w:pPr>
    </w:p>
    <w:p w:rsidR="00C33799" w:rsidRDefault="00C33799">
      <w:pPr>
        <w:rPr>
          <w:lang w:val="en-US"/>
        </w:rPr>
      </w:pPr>
      <w:r>
        <w:rPr>
          <w:noProof/>
          <w:lang w:eastAsia="el-GR"/>
        </w:rPr>
        <w:lastRenderedPageBreak/>
        <w:drawing>
          <wp:anchor distT="0" distB="0" distL="114300" distR="114300" simplePos="0" relativeHeight="251658240" behindDoc="0" locked="0" layoutInCell="1" allowOverlap="1">
            <wp:simplePos x="0" y="0"/>
            <wp:positionH relativeFrom="column">
              <wp:posOffset>1327150</wp:posOffset>
            </wp:positionH>
            <wp:positionV relativeFrom="paragraph">
              <wp:posOffset>-1413510</wp:posOffset>
            </wp:positionV>
            <wp:extent cx="5638165" cy="7703820"/>
            <wp:effectExtent l="1047750" t="0" r="1029335" b="0"/>
            <wp:wrapThrough wrapText="bothSides">
              <wp:wrapPolygon edited="0">
                <wp:start x="-16" y="21642"/>
                <wp:lineTo x="21514" y="21642"/>
                <wp:lineTo x="21514" y="10"/>
                <wp:lineTo x="-16" y="10"/>
                <wp:lineTo x="-16" y="21642"/>
              </wp:wrapPolygon>
            </wp:wrapThrough>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5400000">
                      <a:off x="0" y="0"/>
                      <a:ext cx="5638165" cy="7703820"/>
                    </a:xfrm>
                    <a:prstGeom prst="rect">
                      <a:avLst/>
                    </a:prstGeom>
                    <a:noFill/>
                    <a:ln w="9525">
                      <a:noFill/>
                      <a:miter lim="800000"/>
                      <a:headEnd/>
                      <a:tailEnd/>
                    </a:ln>
                  </pic:spPr>
                </pic:pic>
              </a:graphicData>
            </a:graphic>
          </wp:anchor>
        </w:drawing>
      </w: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C33799" w:rsidRDefault="00C33799">
      <w:pPr>
        <w:rPr>
          <w:lang w:val="en-US"/>
        </w:rPr>
      </w:pPr>
    </w:p>
    <w:p w:rsidR="00F26E26" w:rsidRDefault="00F26E26">
      <w:pPr>
        <w:rPr>
          <w:b/>
          <w:sz w:val="24"/>
          <w:u w:val="thick"/>
        </w:rPr>
        <w:sectPr w:rsidR="00F26E26" w:rsidSect="00C33799">
          <w:pgSz w:w="16838" w:h="11906" w:orient="landscape"/>
          <w:pgMar w:top="1797" w:right="1440" w:bottom="1797" w:left="1440" w:header="709" w:footer="709" w:gutter="0"/>
          <w:cols w:space="708"/>
          <w:docGrid w:linePitch="360"/>
        </w:sectPr>
      </w:pPr>
    </w:p>
    <w:p w:rsidR="00C33799" w:rsidRPr="00F26E26" w:rsidRDefault="00F26E26">
      <w:pPr>
        <w:rPr>
          <w:b/>
          <w:sz w:val="24"/>
          <w:u w:val="thick"/>
        </w:rPr>
      </w:pPr>
      <w:r w:rsidRPr="00F26E26">
        <w:rPr>
          <w:b/>
          <w:sz w:val="24"/>
          <w:u w:val="thick"/>
        </w:rPr>
        <w:lastRenderedPageBreak/>
        <w:t>ΜΕΛΕΤΗ ΚΑΘΗΓΗΤΗ ΚΑΤΣΑΝΕΒΑ</w:t>
      </w:r>
    </w:p>
    <w:p w:rsidR="00F26E26" w:rsidRDefault="00F26E26"/>
    <w:p w:rsidR="00F26E26" w:rsidRDefault="00F26E26">
      <w:r>
        <w:rPr>
          <w:noProof/>
          <w:lang w:eastAsia="el-GR"/>
        </w:rPr>
        <w:drawing>
          <wp:inline distT="0" distB="0" distL="0" distR="0">
            <wp:extent cx="5492629" cy="2072081"/>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92055" cy="2071864"/>
                    </a:xfrm>
                    <a:prstGeom prst="rect">
                      <a:avLst/>
                    </a:prstGeom>
                    <a:noFill/>
                    <a:ln w="9525">
                      <a:noFill/>
                      <a:miter lim="800000"/>
                      <a:headEnd/>
                      <a:tailEnd/>
                    </a:ln>
                  </pic:spPr>
                </pic:pic>
              </a:graphicData>
            </a:graphic>
          </wp:inline>
        </w:drawing>
      </w:r>
    </w:p>
    <w:p w:rsidR="00F26E26" w:rsidRDefault="00F26E26">
      <w:pPr>
        <w:rPr>
          <w:noProof/>
          <w:lang w:eastAsia="el-GR"/>
        </w:rPr>
      </w:pPr>
    </w:p>
    <w:p w:rsidR="00F26E26" w:rsidRDefault="00F26E26">
      <w:pPr>
        <w:rPr>
          <w:noProof/>
          <w:lang w:eastAsia="el-GR"/>
        </w:rPr>
      </w:pPr>
      <w:r w:rsidRPr="00F26E26">
        <w:rPr>
          <w:noProof/>
          <w:lang w:eastAsia="el-GR"/>
        </w:rPr>
        <w:drawing>
          <wp:inline distT="0" distB="0" distL="0" distR="0">
            <wp:extent cx="5250095" cy="4708477"/>
            <wp:effectExtent l="19050" t="0" r="7705" b="0"/>
            <wp:docPr id="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090" r="2573"/>
                    <a:stretch>
                      <a:fillRect/>
                    </a:stretch>
                  </pic:blipFill>
                  <pic:spPr bwMode="auto">
                    <a:xfrm>
                      <a:off x="0" y="0"/>
                      <a:ext cx="5251848" cy="4710049"/>
                    </a:xfrm>
                    <a:prstGeom prst="rect">
                      <a:avLst/>
                    </a:prstGeom>
                    <a:noFill/>
                    <a:ln w="9525">
                      <a:noFill/>
                      <a:miter lim="800000"/>
                      <a:headEnd/>
                      <a:tailEnd/>
                    </a:ln>
                  </pic:spPr>
                </pic:pic>
              </a:graphicData>
            </a:graphic>
          </wp:inline>
        </w:drawing>
      </w: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6E4F00">
      <w:pPr>
        <w:rPr>
          <w:noProof/>
          <w:lang w:eastAsia="el-GR"/>
        </w:rPr>
      </w:pPr>
      <w:r>
        <w:rPr>
          <w:noProof/>
          <w:lang w:eastAsia="el-GR"/>
        </w:rPr>
        <w:lastRenderedPageBreak/>
        <w:drawing>
          <wp:inline distT="0" distB="0" distL="0" distR="0">
            <wp:extent cx="5276281" cy="6011839"/>
            <wp:effectExtent l="19050" t="0" r="569"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78120" cy="6013934"/>
                    </a:xfrm>
                    <a:prstGeom prst="rect">
                      <a:avLst/>
                    </a:prstGeom>
                    <a:noFill/>
                    <a:ln w="9525">
                      <a:noFill/>
                      <a:miter lim="800000"/>
                      <a:headEnd/>
                      <a:tailEnd/>
                    </a:ln>
                  </pic:spPr>
                </pic:pic>
              </a:graphicData>
            </a:graphic>
          </wp:inline>
        </w:drawing>
      </w:r>
    </w:p>
    <w:p w:rsidR="006E4F00" w:rsidRDefault="006E4F00">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26E26">
      <w:pPr>
        <w:rPr>
          <w:noProof/>
          <w:lang w:eastAsia="el-GR"/>
        </w:rPr>
      </w:pPr>
    </w:p>
    <w:p w:rsidR="00F26E26" w:rsidRDefault="00F82A25">
      <w:pPr>
        <w:rPr>
          <w:noProof/>
          <w:lang w:eastAsia="el-GR"/>
        </w:rPr>
      </w:pPr>
      <w:r>
        <w:rPr>
          <w:noProof/>
          <w:lang w:eastAsia="el-GR"/>
        </w:rPr>
        <w:lastRenderedPageBreak/>
        <w:drawing>
          <wp:anchor distT="0" distB="0" distL="114300" distR="114300" simplePos="0" relativeHeight="251661312" behindDoc="0" locked="0" layoutInCell="1" allowOverlap="1">
            <wp:simplePos x="0" y="0"/>
            <wp:positionH relativeFrom="column">
              <wp:posOffset>85725</wp:posOffset>
            </wp:positionH>
            <wp:positionV relativeFrom="paragraph">
              <wp:posOffset>5690870</wp:posOffset>
            </wp:positionV>
            <wp:extent cx="5035550" cy="2736215"/>
            <wp:effectExtent l="19050" t="0" r="0" b="0"/>
            <wp:wrapThrough wrapText="bothSides">
              <wp:wrapPolygon edited="0">
                <wp:start x="-82" y="0"/>
                <wp:lineTo x="-82" y="21505"/>
                <wp:lineTo x="21573" y="21505"/>
                <wp:lineTo x="21573" y="0"/>
                <wp:lineTo x="-82" y="0"/>
              </wp:wrapPolygon>
            </wp:wrapThrough>
            <wp:docPr id="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035550" cy="2736215"/>
                    </a:xfrm>
                    <a:prstGeom prst="rect">
                      <a:avLst/>
                    </a:prstGeom>
                    <a:noFill/>
                    <a:ln w="9525">
                      <a:noFill/>
                      <a:miter lim="800000"/>
                      <a:headEnd/>
                      <a:tailEnd/>
                    </a:ln>
                  </pic:spPr>
                </pic:pic>
              </a:graphicData>
            </a:graphic>
          </wp:anchor>
        </w:drawing>
      </w:r>
      <w:r w:rsidR="006E4F00">
        <w:rPr>
          <w:noProof/>
          <w:lang w:eastAsia="el-GR"/>
        </w:rPr>
        <w:drawing>
          <wp:anchor distT="0" distB="0" distL="114300" distR="114300" simplePos="0" relativeHeight="251659264" behindDoc="0" locked="0" layoutInCell="1" allowOverlap="1">
            <wp:simplePos x="0" y="0"/>
            <wp:positionH relativeFrom="column">
              <wp:posOffset>17543</wp:posOffset>
            </wp:positionH>
            <wp:positionV relativeFrom="paragraph">
              <wp:posOffset>0</wp:posOffset>
            </wp:positionV>
            <wp:extent cx="5103779" cy="5725236"/>
            <wp:effectExtent l="19050" t="0" r="1621" b="0"/>
            <wp:wrapThrough wrapText="bothSides">
              <wp:wrapPolygon edited="0">
                <wp:start x="-81" y="0"/>
                <wp:lineTo x="-81" y="21561"/>
                <wp:lineTo x="21607" y="21561"/>
                <wp:lineTo x="21607" y="0"/>
                <wp:lineTo x="-81" y="0"/>
              </wp:wrapPolygon>
            </wp:wrapThrough>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103779" cy="5725236"/>
                    </a:xfrm>
                    <a:prstGeom prst="rect">
                      <a:avLst/>
                    </a:prstGeom>
                    <a:noFill/>
                    <a:ln w="9525">
                      <a:noFill/>
                      <a:miter lim="800000"/>
                      <a:headEnd/>
                      <a:tailEnd/>
                    </a:ln>
                  </pic:spPr>
                </pic:pic>
              </a:graphicData>
            </a:graphic>
          </wp:anchor>
        </w:drawing>
      </w:r>
    </w:p>
    <w:p w:rsidR="00F26E26" w:rsidRDefault="00F26E26">
      <w:pPr>
        <w:rPr>
          <w:noProof/>
          <w:lang w:eastAsia="el-GR"/>
        </w:rPr>
      </w:pPr>
    </w:p>
    <w:p w:rsidR="00F82A25" w:rsidRDefault="00F82A25">
      <w:pPr>
        <w:rPr>
          <w:noProof/>
          <w:lang w:eastAsia="el-GR"/>
        </w:rPr>
      </w:pPr>
    </w:p>
    <w:p w:rsidR="00F82A25" w:rsidRDefault="00491F1F">
      <w:pPr>
        <w:rPr>
          <w:noProof/>
          <w:lang w:eastAsia="el-GR"/>
        </w:rPr>
      </w:pPr>
      <w:r>
        <w:rPr>
          <w:noProof/>
          <w:lang w:eastAsia="el-GR"/>
        </w:rPr>
        <w:drawing>
          <wp:inline distT="0" distB="0" distL="0" distR="0">
            <wp:extent cx="5278120" cy="4120629"/>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278120" cy="4120629"/>
                    </a:xfrm>
                    <a:prstGeom prst="rect">
                      <a:avLst/>
                    </a:prstGeom>
                    <a:noFill/>
                    <a:ln w="9525">
                      <a:noFill/>
                      <a:miter lim="800000"/>
                      <a:headEnd/>
                      <a:tailEnd/>
                    </a:ln>
                  </pic:spPr>
                </pic:pic>
              </a:graphicData>
            </a:graphic>
          </wp:inline>
        </w:drawing>
      </w:r>
    </w:p>
    <w:p w:rsidR="00491F1F" w:rsidRDefault="00491F1F">
      <w:pPr>
        <w:rPr>
          <w:noProof/>
          <w:lang w:eastAsia="el-GR"/>
        </w:rPr>
      </w:pPr>
    </w:p>
    <w:p w:rsidR="00491F1F" w:rsidRDefault="00491F1F">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p>
    <w:p w:rsidR="00F81E13" w:rsidRDefault="00F81E13">
      <w:pPr>
        <w:rPr>
          <w:noProof/>
          <w:lang w:eastAsia="el-GR"/>
        </w:rPr>
      </w:pPr>
      <w:r>
        <w:rPr>
          <w:noProof/>
          <w:lang w:eastAsia="el-GR"/>
        </w:rPr>
        <w:lastRenderedPageBreak/>
        <w:drawing>
          <wp:inline distT="0" distB="0" distL="0" distR="0">
            <wp:extent cx="5276281" cy="7014949"/>
            <wp:effectExtent l="19050" t="0" r="569"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278120" cy="7017394"/>
                    </a:xfrm>
                    <a:prstGeom prst="rect">
                      <a:avLst/>
                    </a:prstGeom>
                    <a:noFill/>
                    <a:ln w="9525">
                      <a:noFill/>
                      <a:miter lim="800000"/>
                      <a:headEnd/>
                      <a:tailEnd/>
                    </a:ln>
                  </pic:spPr>
                </pic:pic>
              </a:graphicData>
            </a:graphic>
          </wp:inline>
        </w:drawing>
      </w:r>
    </w:p>
    <w:p w:rsidR="00F82A25" w:rsidRDefault="00F82A25"/>
    <w:p w:rsidR="00F82A25" w:rsidRDefault="00F82A25"/>
    <w:p w:rsidR="00F82A25" w:rsidRDefault="00F82A25"/>
    <w:p w:rsidR="00F82A25" w:rsidRDefault="00F82A25"/>
    <w:p w:rsidR="00F82A25" w:rsidRDefault="00F82A25"/>
    <w:p w:rsidR="00F81E13" w:rsidRDefault="00F81E13"/>
    <w:p w:rsidR="00F81E13" w:rsidRDefault="00F81E13"/>
    <w:p w:rsidR="00F81E13" w:rsidRDefault="00F81E13"/>
    <w:p w:rsidR="00F81E13" w:rsidRDefault="00F81E13"/>
    <w:p w:rsidR="00F81E13" w:rsidRDefault="00F81E13"/>
    <w:p w:rsidR="00F81E13" w:rsidRDefault="00F81E13"/>
    <w:p w:rsidR="00F81E13" w:rsidRPr="006049D8" w:rsidRDefault="006049D8">
      <w:pPr>
        <w:rPr>
          <w:b/>
          <w:sz w:val="28"/>
          <w:u w:val="thick"/>
          <w:lang w:val="en-US"/>
        </w:rPr>
      </w:pPr>
      <w:r w:rsidRPr="006049D8">
        <w:rPr>
          <w:b/>
          <w:sz w:val="28"/>
          <w:u w:val="thick"/>
        </w:rPr>
        <w:t>ΚΑΝΟΥΜΕ</w:t>
      </w:r>
      <w:r w:rsidRPr="00851E76">
        <w:rPr>
          <w:b/>
          <w:sz w:val="28"/>
          <w:u w:val="thick"/>
          <w:lang w:val="en-US"/>
        </w:rPr>
        <w:t xml:space="preserve">  </w:t>
      </w:r>
      <w:r w:rsidRPr="006049D8">
        <w:rPr>
          <w:b/>
          <w:sz w:val="28"/>
          <w:u w:val="thick"/>
          <w:lang w:val="en-US"/>
        </w:rPr>
        <w:t>ON LINE TEST</w:t>
      </w:r>
    </w:p>
    <w:p w:rsidR="006049D8" w:rsidRPr="006049D8" w:rsidRDefault="006049D8">
      <w:pPr>
        <w:rPr>
          <w:lang w:val="en-US"/>
        </w:rPr>
      </w:pPr>
    </w:p>
    <w:p w:rsidR="00F82A25" w:rsidRDefault="006B5596">
      <w:pPr>
        <w:rPr>
          <w:lang w:val="en-US"/>
        </w:rPr>
      </w:pPr>
      <w:hyperlink r:id="rId18" w:history="1">
        <w:r w:rsidR="006049D8" w:rsidRPr="005F03BA">
          <w:rPr>
            <w:rStyle w:val="-"/>
            <w:lang w:val="en-US"/>
          </w:rPr>
          <w:t>http://ideagenerator.sheridancollege.ca/Quiz.aspx</w:t>
        </w:r>
      </w:hyperlink>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r>
        <w:rPr>
          <w:rFonts w:ascii="Helvetica" w:eastAsia="Times New Roman" w:hAnsi="Helvetica" w:cs="Times New Roman"/>
          <w:noProof/>
          <w:color w:val="003767"/>
          <w:sz w:val="51"/>
          <w:szCs w:val="51"/>
          <w:lang w:eastAsia="el-GR"/>
        </w:rPr>
        <w:drawing>
          <wp:anchor distT="0" distB="0" distL="114300" distR="114300" simplePos="0" relativeHeight="251664384" behindDoc="0" locked="0" layoutInCell="1" allowOverlap="1">
            <wp:simplePos x="0" y="0"/>
            <wp:positionH relativeFrom="column">
              <wp:posOffset>2876550</wp:posOffset>
            </wp:positionH>
            <wp:positionV relativeFrom="paragraph">
              <wp:posOffset>1011555</wp:posOffset>
            </wp:positionV>
            <wp:extent cx="2113915" cy="6748780"/>
            <wp:effectExtent l="19050" t="0" r="635" b="0"/>
            <wp:wrapThrough wrapText="bothSides">
              <wp:wrapPolygon edited="0">
                <wp:start x="-195" y="0"/>
                <wp:lineTo x="-195" y="21523"/>
                <wp:lineTo x="21606" y="21523"/>
                <wp:lineTo x="21606" y="0"/>
                <wp:lineTo x="-195" y="0"/>
              </wp:wrapPolygon>
            </wp:wrapThrough>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13915" cy="6748780"/>
                    </a:xfrm>
                    <a:prstGeom prst="rect">
                      <a:avLst/>
                    </a:prstGeom>
                    <a:noFill/>
                    <a:ln w="9525">
                      <a:noFill/>
                      <a:miter lim="800000"/>
                      <a:headEnd/>
                      <a:tailEnd/>
                    </a:ln>
                  </pic:spPr>
                </pic:pic>
              </a:graphicData>
            </a:graphic>
          </wp:anchor>
        </w:drawing>
      </w:r>
      <w:r>
        <w:rPr>
          <w:rFonts w:ascii="Helvetica" w:eastAsia="Times New Roman" w:hAnsi="Helvetica" w:cs="Times New Roman"/>
          <w:noProof/>
          <w:color w:val="003767"/>
          <w:sz w:val="51"/>
          <w:szCs w:val="51"/>
          <w:lang w:eastAsia="el-GR"/>
        </w:rPr>
        <w:drawing>
          <wp:anchor distT="0" distB="0" distL="114300" distR="114300" simplePos="0" relativeHeight="251662336" behindDoc="0" locked="0" layoutInCell="1" allowOverlap="1">
            <wp:simplePos x="0" y="0"/>
            <wp:positionH relativeFrom="column">
              <wp:posOffset>-3175</wp:posOffset>
            </wp:positionH>
            <wp:positionV relativeFrom="paragraph">
              <wp:posOffset>949960</wp:posOffset>
            </wp:positionV>
            <wp:extent cx="2096135" cy="6809740"/>
            <wp:effectExtent l="19050" t="0" r="0" b="0"/>
            <wp:wrapThrough wrapText="bothSides">
              <wp:wrapPolygon edited="0">
                <wp:start x="-196" y="0"/>
                <wp:lineTo x="-196" y="21511"/>
                <wp:lineTo x="21593" y="21511"/>
                <wp:lineTo x="21593" y="0"/>
                <wp:lineTo x="-196" y="0"/>
              </wp:wrapPolygon>
            </wp:wrapThrough>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096135" cy="6809740"/>
                    </a:xfrm>
                    <a:prstGeom prst="rect">
                      <a:avLst/>
                    </a:prstGeom>
                    <a:noFill/>
                    <a:ln w="9525">
                      <a:noFill/>
                      <a:miter lim="800000"/>
                      <a:headEnd/>
                      <a:tailEnd/>
                    </a:ln>
                  </pic:spPr>
                </pic:pic>
              </a:graphicData>
            </a:graphic>
          </wp:anchor>
        </w:drawing>
      </w:r>
      <w:r w:rsidRPr="006049D8">
        <w:rPr>
          <w:rFonts w:ascii="Helvetica" w:eastAsia="Times New Roman" w:hAnsi="Helvetica" w:cs="Times New Roman"/>
          <w:color w:val="003767"/>
          <w:sz w:val="51"/>
          <w:szCs w:val="51"/>
          <w:lang w:val="en-US" w:eastAsia="el-GR"/>
        </w:rPr>
        <w:t>Select activities you might enjoy doing (not necessarily for a career):</w:t>
      </w: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6049D8" w:rsidRDefault="006049D8" w:rsidP="006049D8">
      <w:pPr>
        <w:shd w:val="clear" w:color="auto" w:fill="FFFFFF"/>
        <w:spacing w:before="107" w:after="322" w:line="312" w:lineRule="atLeast"/>
        <w:jc w:val="center"/>
        <w:outlineLvl w:val="1"/>
        <w:rPr>
          <w:rFonts w:ascii="Helvetica" w:eastAsia="Times New Roman" w:hAnsi="Helvetica" w:cs="Times New Roman"/>
          <w:color w:val="003767"/>
          <w:sz w:val="51"/>
          <w:szCs w:val="51"/>
          <w:lang w:val="en-US" w:eastAsia="el-GR"/>
        </w:rPr>
      </w:pPr>
    </w:p>
    <w:p w:rsidR="00F26E26" w:rsidRPr="00851E76" w:rsidRDefault="00F26E26">
      <w:pPr>
        <w:rPr>
          <w:rFonts w:eastAsia="Times New Roman" w:cs="Times New Roman"/>
          <w:color w:val="003767"/>
          <w:sz w:val="51"/>
          <w:szCs w:val="51"/>
          <w:lang w:val="en-US" w:eastAsia="el-GR"/>
        </w:rPr>
      </w:pPr>
    </w:p>
    <w:p w:rsidR="00B77B8D" w:rsidRDefault="00B77B8D">
      <w:pPr>
        <w:rPr>
          <w:lang w:val="en-US"/>
        </w:rPr>
      </w:pPr>
    </w:p>
    <w:p w:rsidR="00851E76" w:rsidRDefault="00851E76">
      <w:pPr>
        <w:rPr>
          <w:lang w:val="en-US"/>
        </w:rPr>
      </w:pPr>
    </w:p>
    <w:p w:rsidR="00851E76" w:rsidRPr="008A4520" w:rsidRDefault="00851E76" w:rsidP="001E44F5">
      <w:pPr>
        <w:jc w:val="center"/>
        <w:rPr>
          <w:rFonts w:ascii="Segoe UI" w:hAnsi="Segoe UI" w:cs="Segoe UI"/>
          <w:b/>
          <w:bCs/>
          <w:color w:val="00008B"/>
          <w:sz w:val="36"/>
          <w:szCs w:val="36"/>
          <w:shd w:val="clear" w:color="auto" w:fill="F8F8FF"/>
        </w:rPr>
      </w:pPr>
      <w:r>
        <w:rPr>
          <w:rFonts w:ascii="Segoe UI" w:hAnsi="Segoe UI" w:cs="Segoe UI"/>
          <w:b/>
          <w:bCs/>
          <w:color w:val="00008B"/>
          <w:sz w:val="36"/>
          <w:szCs w:val="36"/>
          <w:shd w:val="clear" w:color="auto" w:fill="F8F8FF"/>
        </w:rPr>
        <w:lastRenderedPageBreak/>
        <w:t>ΤΕΣΤ ΠΡΟΣΩΠΙΚΟΤΗΤΑΣ ΧΟΛΑΝΤ</w:t>
      </w:r>
    </w:p>
    <w:p w:rsidR="00851E76" w:rsidRPr="008A4520" w:rsidRDefault="00851E76">
      <w:pPr>
        <w:rPr>
          <w:rFonts w:ascii="Segoe UI" w:hAnsi="Segoe UI" w:cs="Segoe UI"/>
          <w:b/>
          <w:bCs/>
          <w:color w:val="00008B"/>
          <w:sz w:val="36"/>
          <w:szCs w:val="36"/>
          <w:shd w:val="clear" w:color="auto" w:fill="F8F8FF"/>
        </w:rPr>
      </w:pPr>
    </w:p>
    <w:p w:rsidR="00851E76" w:rsidRPr="008A4520" w:rsidRDefault="006B5596">
      <w:pPr>
        <w:rPr>
          <w:b/>
          <w:sz w:val="24"/>
          <w:u w:val="single"/>
        </w:rPr>
      </w:pPr>
      <w:hyperlink r:id="rId21" w:history="1">
        <w:r w:rsidR="00851E76" w:rsidRPr="003A1E65">
          <w:rPr>
            <w:rStyle w:val="-"/>
            <w:b/>
            <w:sz w:val="24"/>
            <w:lang w:val="en-US"/>
          </w:rPr>
          <w:t>http</w:t>
        </w:r>
        <w:r w:rsidR="00851E76" w:rsidRPr="008A4520">
          <w:rPr>
            <w:rStyle w:val="-"/>
            <w:b/>
            <w:sz w:val="24"/>
          </w:rPr>
          <w:t>://</w:t>
        </w:r>
        <w:proofErr w:type="spellStart"/>
        <w:r w:rsidR="00851E76" w:rsidRPr="003A1E65">
          <w:rPr>
            <w:rStyle w:val="-"/>
            <w:b/>
            <w:sz w:val="24"/>
            <w:lang w:val="en-US"/>
          </w:rPr>
          <w:t>paroutsas</w:t>
        </w:r>
        <w:proofErr w:type="spellEnd"/>
        <w:r w:rsidR="00851E76" w:rsidRPr="008A4520">
          <w:rPr>
            <w:rStyle w:val="-"/>
            <w:b/>
            <w:sz w:val="24"/>
          </w:rPr>
          <w:t>.</w:t>
        </w:r>
        <w:proofErr w:type="spellStart"/>
        <w:r w:rsidR="00851E76" w:rsidRPr="003A1E65">
          <w:rPr>
            <w:rStyle w:val="-"/>
            <w:b/>
            <w:sz w:val="24"/>
            <w:lang w:val="en-US"/>
          </w:rPr>
          <w:t>jmc</w:t>
        </w:r>
        <w:proofErr w:type="spellEnd"/>
        <w:r w:rsidR="00851E76" w:rsidRPr="008A4520">
          <w:rPr>
            <w:rStyle w:val="-"/>
            <w:b/>
            <w:sz w:val="24"/>
          </w:rPr>
          <w:t>.</w:t>
        </w:r>
        <w:proofErr w:type="spellStart"/>
        <w:r w:rsidR="00851E76" w:rsidRPr="003A1E65">
          <w:rPr>
            <w:rStyle w:val="-"/>
            <w:b/>
            <w:sz w:val="24"/>
            <w:lang w:val="en-US"/>
          </w:rPr>
          <w:t>gr</w:t>
        </w:r>
        <w:proofErr w:type="spellEnd"/>
        <w:r w:rsidR="00851E76" w:rsidRPr="008A4520">
          <w:rPr>
            <w:rStyle w:val="-"/>
            <w:b/>
            <w:sz w:val="24"/>
          </w:rPr>
          <w:t>/</w:t>
        </w:r>
        <w:proofErr w:type="spellStart"/>
        <w:r w:rsidR="00851E76" w:rsidRPr="003A1E65">
          <w:rPr>
            <w:rStyle w:val="-"/>
            <w:b/>
            <w:sz w:val="24"/>
            <w:lang w:val="en-US"/>
          </w:rPr>
          <w:t>iqtest</w:t>
        </w:r>
        <w:proofErr w:type="spellEnd"/>
        <w:r w:rsidR="00851E76" w:rsidRPr="008A4520">
          <w:rPr>
            <w:rStyle w:val="-"/>
            <w:b/>
            <w:sz w:val="24"/>
          </w:rPr>
          <w:t>/</w:t>
        </w:r>
        <w:r w:rsidR="00851E76" w:rsidRPr="003A1E65">
          <w:rPr>
            <w:rStyle w:val="-"/>
            <w:b/>
            <w:sz w:val="24"/>
            <w:lang w:val="en-US"/>
          </w:rPr>
          <w:t>orient</w:t>
        </w:r>
        <w:r w:rsidR="00851E76" w:rsidRPr="008A4520">
          <w:rPr>
            <w:rStyle w:val="-"/>
            <w:b/>
            <w:sz w:val="24"/>
          </w:rPr>
          <w:t>2.</w:t>
        </w:r>
        <w:proofErr w:type="spellStart"/>
        <w:r w:rsidR="00851E76" w:rsidRPr="003A1E65">
          <w:rPr>
            <w:rStyle w:val="-"/>
            <w:b/>
            <w:sz w:val="24"/>
            <w:lang w:val="en-US"/>
          </w:rPr>
          <w:t>htm</w:t>
        </w:r>
        <w:proofErr w:type="spellEnd"/>
      </w:hyperlink>
    </w:p>
    <w:p w:rsidR="00851E76" w:rsidRPr="00851E76" w:rsidRDefault="00851E76" w:rsidP="00851E76">
      <w:pPr>
        <w:shd w:val="clear" w:color="auto" w:fill="FFFFFF"/>
        <w:spacing w:after="107"/>
        <w:jc w:val="center"/>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Συμβατά Εργασιακά Περιβάλλοντα</w:t>
      </w:r>
    </w:p>
    <w:tbl>
      <w:tblPr>
        <w:tblW w:w="0" w:type="auto"/>
        <w:jc w:val="center"/>
        <w:tblBorders>
          <w:top w:val="outset" w:sz="6" w:space="0" w:color="008000"/>
          <w:left w:val="outset" w:sz="6" w:space="0" w:color="008000"/>
          <w:bottom w:val="outset" w:sz="6" w:space="0" w:color="008000"/>
          <w:right w:val="outset" w:sz="6" w:space="0" w:color="008000"/>
        </w:tblBorders>
        <w:shd w:val="clear" w:color="auto" w:fill="FFFFFF"/>
        <w:tblCellMar>
          <w:top w:w="15" w:type="dxa"/>
          <w:left w:w="15" w:type="dxa"/>
          <w:bottom w:w="15" w:type="dxa"/>
          <w:right w:w="15" w:type="dxa"/>
        </w:tblCellMar>
        <w:tblLook w:val="04A0"/>
      </w:tblPr>
      <w:tblGrid>
        <w:gridCol w:w="2827"/>
        <w:gridCol w:w="1738"/>
        <w:gridCol w:w="2357"/>
      </w:tblGrid>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Ο δικός σας τύπος προσωπικότητας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Περισσότερο Συμβατό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Συμβατό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Πρακτικός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Πρακτικό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Ερευνητικό και Συμβατικό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Διερευνητικός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Διερευνητικό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Πρακτικό και Καλλιτεχνικό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Καλλιτεχνικός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Καλλιτεχνικό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Διερευνητικό και Κοινωνικό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Κοινωνικός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Κοινωνικό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Καλλιτεχνικό και Επιχειρηματικό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Επιχειρηματικός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Επιχειρηματικό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Κοινωνικό και Συμβατικό</w:t>
            </w:r>
          </w:p>
        </w:tc>
      </w:tr>
      <w:tr w:rsidR="00851E76" w:rsidRPr="00851E76" w:rsidTr="00851E76">
        <w:trPr>
          <w:jc w:val="center"/>
        </w:trPr>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Συμβατικός</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Συμβατικό</w:t>
            </w:r>
          </w:p>
        </w:tc>
        <w:tc>
          <w:tcPr>
            <w:tcW w:w="0" w:type="auto"/>
            <w:tcBorders>
              <w:top w:val="outset" w:sz="6" w:space="0" w:color="008000"/>
              <w:left w:val="outset" w:sz="6" w:space="0" w:color="008000"/>
              <w:bottom w:val="outset" w:sz="6" w:space="0" w:color="008000"/>
              <w:right w:val="outset" w:sz="6" w:space="0" w:color="008000"/>
            </w:tcBorders>
            <w:shd w:val="clear" w:color="auto" w:fill="FFFFFF"/>
            <w:tcMar>
              <w:top w:w="0" w:type="dxa"/>
              <w:left w:w="0" w:type="dxa"/>
              <w:bottom w:w="0" w:type="dxa"/>
              <w:right w:w="0" w:type="dxa"/>
            </w:tcMar>
            <w:vAlign w:val="center"/>
            <w:hideMark/>
          </w:tcPr>
          <w:p w:rsidR="00851E76" w:rsidRPr="00851E76" w:rsidRDefault="00851E76" w:rsidP="00851E76">
            <w:pPr>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Επιχειρηματικό και Πρακτικό</w:t>
            </w:r>
          </w:p>
        </w:tc>
      </w:tr>
    </w:tbl>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Οι περισσότεροι άνθρωποι, στην πραγματικότητα, ανήκουν σε έναν συνδυασμό των τύπων – είναι, ας πούμε, Πρακτικοί - Διερευνητικοί ή Καλλιτέχνες - Κοινωνικοί. Ως εκ τούτου, θα χρειαστεί μάλλον να εξετάσετε επαγγέλματα που ανήκουν σε περισσότερες από μία κατηγορίες.</w:t>
      </w:r>
    </w:p>
    <w:p w:rsidR="00851E76" w:rsidRPr="00851E76" w:rsidRDefault="00851E76" w:rsidP="00851E76">
      <w:pPr>
        <w:shd w:val="clear" w:color="auto" w:fill="FFFFFF"/>
        <w:spacing w:after="107"/>
        <w:jc w:val="center"/>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 xml:space="preserve">Οι χαρακτηριστικοί τύποι του </w:t>
      </w:r>
      <w:proofErr w:type="spellStart"/>
      <w:r w:rsidRPr="00851E76">
        <w:rPr>
          <w:rFonts w:ascii="Segoe UI" w:eastAsia="Times New Roman" w:hAnsi="Segoe UI" w:cs="Segoe UI"/>
          <w:b/>
          <w:bCs/>
          <w:color w:val="333333"/>
          <w:sz w:val="16"/>
          <w:szCs w:val="16"/>
          <w:lang w:eastAsia="el-GR"/>
        </w:rPr>
        <w:t>Χόλαντ</w:t>
      </w:r>
      <w:proofErr w:type="spellEnd"/>
    </w:p>
    <w:tbl>
      <w:tblPr>
        <w:tblW w:w="4000" w:type="pct"/>
        <w:jc w:val="center"/>
        <w:tblBorders>
          <w:top w:val="outset" w:sz="12" w:space="0" w:color="FFFFFF"/>
          <w:left w:val="outset" w:sz="12" w:space="0" w:color="FFFFFF"/>
          <w:bottom w:val="outset" w:sz="12" w:space="0" w:color="FFFFFF"/>
          <w:right w:val="outset" w:sz="12" w:space="0" w:color="FFFFFF"/>
        </w:tblBorders>
        <w:tblCellMar>
          <w:top w:w="15" w:type="dxa"/>
          <w:left w:w="15" w:type="dxa"/>
          <w:bottom w:w="15" w:type="dxa"/>
          <w:right w:w="15" w:type="dxa"/>
        </w:tblCellMar>
        <w:tblLook w:val="04A0"/>
      </w:tblPr>
      <w:tblGrid>
        <w:gridCol w:w="6662"/>
      </w:tblGrid>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339966"/>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ΠΡΑΚΤΙΚΟΣ</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339966"/>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Άνθρωποι που έχουν αθλητικές ή μηχανικές ικανότητες, που προτιμούν να εργάζονται με  αντικείμενα, μηχανές, εργαλεία, φυτά ή ζώα ή να βρίσκονται έξω.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990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ΕΡΕΥΝΗΤΙΚΟΣ</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990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 xml:space="preserve">Άνθρωποι που τους αρέσει να παρατηρούν, να μαθαίνουν, να </w:t>
            </w:r>
            <w:proofErr w:type="spellStart"/>
            <w:r w:rsidRPr="00851E76">
              <w:rPr>
                <w:rFonts w:ascii="Times New Roman" w:eastAsia="Times New Roman" w:hAnsi="Times New Roman" w:cs="Times New Roman"/>
                <w:sz w:val="24"/>
                <w:szCs w:val="24"/>
                <w:lang w:eastAsia="el-GR"/>
              </w:rPr>
              <w:t>εξερευνούν,να</w:t>
            </w:r>
            <w:proofErr w:type="spellEnd"/>
            <w:r w:rsidRPr="00851E76">
              <w:rPr>
                <w:rFonts w:ascii="Times New Roman" w:eastAsia="Times New Roman" w:hAnsi="Times New Roman" w:cs="Times New Roman"/>
                <w:sz w:val="24"/>
                <w:szCs w:val="24"/>
                <w:lang w:eastAsia="el-GR"/>
              </w:rPr>
              <w:t xml:space="preserve"> αναλύουν, να αξιολογούν ή να επιλύουν προβλήματα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ΚΑΛΛΙΤΕΧΝΙΚΟΣ</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Άνθρωποι που έχουν καλλιτεχνικές, καινοτόμες ή διαισθητικές ικανότητες και τους αρέσει να εργάζονται σε καινούριες καταστάσεις, χρησιμοποιώντας τη φαντασία και την δημιουργικότητά τους</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505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ΚΟΙΝΩΝΙΚΟΣ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5050"/>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Άνθρωποι που τους  αρέσει να εργάζονται με άλλους ανθρώπους, να τους διαφωτίζουν, να τους πληροφορούν, να τους βοηθούν, ή να τους περιποιούνται, ή που μπορούν να μιλάνε όμορφα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00CCFF"/>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ΕΠΙΧΕΙΡΗΜΑΤΙΚΟΣ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00CCFF"/>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Άνθρωποι που τους αρέσει να δουλεύουν με άλλους ανθρώπους, να τους επηρεάζουν, να τους πείθουν, να έχουν υψηλές επιδόσεις, να ηγούνται ή να διαχειρίζονται οργανωτικούς στόχους ή οικονομικά οφέλη  </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66FF"/>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b/>
                <w:bCs/>
                <w:sz w:val="24"/>
                <w:szCs w:val="24"/>
                <w:lang w:eastAsia="el-GR"/>
              </w:rPr>
              <w:t>ΣΥΜΒΑΤΙΚΟΣ</w:t>
            </w:r>
          </w:p>
        </w:tc>
      </w:tr>
      <w:tr w:rsidR="00851E76" w:rsidRPr="00851E76" w:rsidTr="00851E76">
        <w:trPr>
          <w:jc w:val="center"/>
        </w:trPr>
        <w:tc>
          <w:tcPr>
            <w:tcW w:w="1650" w:type="pct"/>
            <w:tcBorders>
              <w:top w:val="outset" w:sz="6" w:space="0" w:color="auto"/>
              <w:left w:val="outset" w:sz="6" w:space="0" w:color="auto"/>
              <w:bottom w:val="outset" w:sz="6" w:space="0" w:color="auto"/>
              <w:right w:val="outset" w:sz="6" w:space="0" w:color="auto"/>
            </w:tcBorders>
            <w:shd w:val="clear" w:color="auto" w:fill="FF66FF"/>
            <w:tcMar>
              <w:top w:w="0" w:type="dxa"/>
              <w:left w:w="0" w:type="dxa"/>
              <w:bottom w:w="0" w:type="dxa"/>
              <w:right w:w="0" w:type="dxa"/>
            </w:tcMar>
            <w:vAlign w:val="center"/>
            <w:hideMark/>
          </w:tcPr>
          <w:p w:rsidR="00851E76" w:rsidRPr="00851E76" w:rsidRDefault="00851E76" w:rsidP="00851E76">
            <w:pPr>
              <w:rPr>
                <w:rFonts w:ascii="Times New Roman" w:eastAsia="Times New Roman" w:hAnsi="Times New Roman" w:cs="Times New Roman"/>
                <w:sz w:val="24"/>
                <w:szCs w:val="24"/>
                <w:lang w:eastAsia="el-GR"/>
              </w:rPr>
            </w:pPr>
            <w:r w:rsidRPr="00851E76">
              <w:rPr>
                <w:rFonts w:ascii="Times New Roman" w:eastAsia="Times New Roman" w:hAnsi="Times New Roman" w:cs="Times New Roman"/>
                <w:sz w:val="24"/>
                <w:szCs w:val="24"/>
                <w:lang w:eastAsia="el-GR"/>
              </w:rPr>
              <w:t>Άνθρωποι που τους αρέσει να δουλεύουν με δεδομένα, που έχουν υπαλληλικές ή αριθμητικές ικανότητες, που εκτελούν λεπτομερώς μια δουλειά, ή ακολουθούν επακριβώς εντολές άλλων.</w:t>
            </w:r>
          </w:p>
        </w:tc>
      </w:tr>
    </w:tbl>
    <w:p w:rsidR="00851E76" w:rsidRPr="00851E76" w:rsidRDefault="00851E76" w:rsidP="00851E76">
      <w:pPr>
        <w:shd w:val="clear" w:color="auto" w:fill="FFFFFF"/>
        <w:spacing w:after="107"/>
        <w:jc w:val="center"/>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w:t>
      </w:r>
    </w:p>
    <w:p w:rsidR="00851E76" w:rsidRPr="00851E76" w:rsidRDefault="00851E76" w:rsidP="00851E76">
      <w:pPr>
        <w:shd w:val="clear" w:color="auto" w:fill="FFFFFF"/>
        <w:spacing w:after="107"/>
        <w:jc w:val="center"/>
        <w:rPr>
          <w:rFonts w:ascii="Segoe UI" w:eastAsia="Times New Roman" w:hAnsi="Segoe UI" w:cs="Segoe UI"/>
          <w:color w:val="333333"/>
          <w:sz w:val="16"/>
          <w:szCs w:val="16"/>
          <w:lang w:eastAsia="el-GR"/>
        </w:rPr>
      </w:pPr>
      <w:r w:rsidRPr="00851E76">
        <w:rPr>
          <w:rFonts w:ascii="Segoe UI" w:eastAsia="Times New Roman" w:hAnsi="Segoe UI" w:cs="Segoe UI"/>
          <w:b/>
          <w:bCs/>
          <w:color w:val="333333"/>
          <w:sz w:val="16"/>
          <w:szCs w:val="16"/>
          <w:lang w:eastAsia="el-GR"/>
        </w:rPr>
        <w:t xml:space="preserve">Δεδομένα, </w:t>
      </w:r>
      <w:r w:rsidR="001E44F5" w:rsidRPr="00851E76">
        <w:rPr>
          <w:rFonts w:ascii="Segoe UI" w:eastAsia="Times New Roman" w:hAnsi="Segoe UI" w:cs="Segoe UI"/>
          <w:b/>
          <w:bCs/>
          <w:color w:val="333333"/>
          <w:sz w:val="16"/>
          <w:szCs w:val="16"/>
          <w:lang w:eastAsia="el-GR"/>
        </w:rPr>
        <w:t>Άνθρωποι</w:t>
      </w:r>
      <w:r w:rsidRPr="00851E76">
        <w:rPr>
          <w:rFonts w:ascii="Segoe UI" w:eastAsia="Times New Roman" w:hAnsi="Segoe UI" w:cs="Segoe UI"/>
          <w:b/>
          <w:bCs/>
          <w:color w:val="333333"/>
          <w:sz w:val="16"/>
          <w:szCs w:val="16"/>
          <w:lang w:eastAsia="el-GR"/>
        </w:rPr>
        <w:t>, Πράγματα, και Ιδέες</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Ένας δεύτερος τρόπος θεώρησης των επαγγελμάτων είναι η μέτρησή τους όσον αφορά τα </w:t>
      </w:r>
      <w:r w:rsidRPr="00851E76">
        <w:rPr>
          <w:rFonts w:ascii="Segoe UI" w:eastAsia="Times New Roman" w:hAnsi="Segoe UI" w:cs="Segoe UI"/>
          <w:b/>
          <w:bCs/>
          <w:color w:val="333333"/>
          <w:sz w:val="16"/>
          <w:szCs w:val="16"/>
          <w:lang w:eastAsia="el-GR"/>
        </w:rPr>
        <w:t>Δεδομένα, </w:t>
      </w:r>
      <w:r w:rsidRPr="00851E76">
        <w:rPr>
          <w:rFonts w:ascii="Segoe UI" w:eastAsia="Times New Roman" w:hAnsi="Segoe UI" w:cs="Segoe UI"/>
          <w:color w:val="333333"/>
          <w:sz w:val="16"/>
          <w:szCs w:val="16"/>
          <w:lang w:eastAsia="el-GR"/>
        </w:rPr>
        <w:t>τους</w:t>
      </w:r>
      <w:r w:rsidRPr="00851E76">
        <w:rPr>
          <w:rFonts w:ascii="Segoe UI" w:eastAsia="Times New Roman" w:hAnsi="Segoe UI" w:cs="Segoe UI"/>
          <w:b/>
          <w:bCs/>
          <w:color w:val="333333"/>
          <w:sz w:val="16"/>
          <w:szCs w:val="16"/>
          <w:lang w:eastAsia="el-GR"/>
        </w:rPr>
        <w:t> Ανθρώπους </w:t>
      </w:r>
      <w:r w:rsidRPr="00851E76">
        <w:rPr>
          <w:rFonts w:ascii="Segoe UI" w:eastAsia="Times New Roman" w:hAnsi="Segoe UI" w:cs="Segoe UI"/>
          <w:color w:val="333333"/>
          <w:sz w:val="16"/>
          <w:szCs w:val="16"/>
          <w:lang w:eastAsia="el-GR"/>
        </w:rPr>
        <w:t>τα</w:t>
      </w:r>
      <w:r w:rsidRPr="00851E76">
        <w:rPr>
          <w:rFonts w:ascii="Segoe UI" w:eastAsia="Times New Roman" w:hAnsi="Segoe UI" w:cs="Segoe UI"/>
          <w:b/>
          <w:bCs/>
          <w:color w:val="333333"/>
          <w:sz w:val="16"/>
          <w:szCs w:val="16"/>
          <w:lang w:eastAsia="el-GR"/>
        </w:rPr>
        <w:t> Πράγματα</w:t>
      </w:r>
      <w:r w:rsidRPr="00851E76">
        <w:rPr>
          <w:rFonts w:ascii="Segoe UI" w:eastAsia="Times New Roman" w:hAnsi="Segoe UI" w:cs="Segoe UI"/>
          <w:color w:val="333333"/>
          <w:sz w:val="16"/>
          <w:szCs w:val="16"/>
          <w:lang w:eastAsia="el-GR"/>
        </w:rPr>
        <w:t> και τις </w:t>
      </w:r>
      <w:r w:rsidRPr="00851E76">
        <w:rPr>
          <w:rFonts w:ascii="Segoe UI" w:eastAsia="Times New Roman" w:hAnsi="Segoe UI" w:cs="Segoe UI"/>
          <w:b/>
          <w:bCs/>
          <w:color w:val="333333"/>
          <w:sz w:val="16"/>
          <w:szCs w:val="16"/>
          <w:lang w:eastAsia="el-GR"/>
        </w:rPr>
        <w:t>Ιδέες</w:t>
      </w:r>
      <w:r w:rsidRPr="00851E76">
        <w:rPr>
          <w:rFonts w:ascii="Segoe UI" w:eastAsia="Times New Roman" w:hAnsi="Segoe UI" w:cs="Segoe UI"/>
          <w:color w:val="333333"/>
          <w:sz w:val="16"/>
          <w:szCs w:val="16"/>
          <w:lang w:eastAsia="el-GR"/>
        </w:rPr>
        <w:t>.</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Οι </w:t>
      </w:r>
      <w:r w:rsidRPr="00851E76">
        <w:rPr>
          <w:rFonts w:ascii="Segoe UI" w:eastAsia="Times New Roman" w:hAnsi="Segoe UI" w:cs="Segoe UI"/>
          <w:b/>
          <w:bCs/>
          <w:color w:val="333333"/>
          <w:sz w:val="16"/>
          <w:szCs w:val="16"/>
          <w:lang w:eastAsia="el-GR"/>
        </w:rPr>
        <w:t>Πρακτικοί</w:t>
      </w:r>
      <w:r w:rsidRPr="00851E76">
        <w:rPr>
          <w:rFonts w:ascii="Segoe UI" w:eastAsia="Times New Roman" w:hAnsi="Segoe UI" w:cs="Segoe UI"/>
          <w:color w:val="333333"/>
          <w:sz w:val="16"/>
          <w:szCs w:val="16"/>
          <w:lang w:eastAsia="el-GR"/>
        </w:rPr>
        <w:t> άνθρωποι προτιμούν να εργάζονται με </w:t>
      </w:r>
      <w:r w:rsidRPr="00851E76">
        <w:rPr>
          <w:rFonts w:ascii="Segoe UI" w:eastAsia="Times New Roman" w:hAnsi="Segoe UI" w:cs="Segoe UI"/>
          <w:b/>
          <w:bCs/>
          <w:color w:val="333333"/>
          <w:sz w:val="16"/>
          <w:szCs w:val="16"/>
          <w:lang w:eastAsia="el-GR"/>
        </w:rPr>
        <w:t>Πράγματα</w:t>
      </w:r>
      <w:r w:rsidRPr="00851E76">
        <w:rPr>
          <w:rFonts w:ascii="Segoe UI" w:eastAsia="Times New Roman" w:hAnsi="Segoe UI" w:cs="Segoe UI"/>
          <w:color w:val="333333"/>
          <w:sz w:val="16"/>
          <w:szCs w:val="16"/>
          <w:lang w:eastAsia="el-GR"/>
        </w:rPr>
        <w:t> σε επαγγέλματα όπως σεφ, ελεγκτές εναέριας κυκλοφορίας, ξυλουργοί, και κατασκευαστές.</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Οι </w:t>
      </w:r>
      <w:r w:rsidRPr="00851E76">
        <w:rPr>
          <w:rFonts w:ascii="Segoe UI" w:eastAsia="Times New Roman" w:hAnsi="Segoe UI" w:cs="Segoe UI"/>
          <w:b/>
          <w:bCs/>
          <w:color w:val="333333"/>
          <w:sz w:val="16"/>
          <w:szCs w:val="16"/>
          <w:lang w:eastAsia="el-GR"/>
        </w:rPr>
        <w:t>Διερευνητικοί</w:t>
      </w:r>
      <w:r w:rsidRPr="00851E76">
        <w:rPr>
          <w:rFonts w:ascii="Segoe UI" w:eastAsia="Times New Roman" w:hAnsi="Segoe UI" w:cs="Segoe UI"/>
          <w:color w:val="333333"/>
          <w:sz w:val="16"/>
          <w:szCs w:val="16"/>
          <w:lang w:eastAsia="el-GR"/>
        </w:rPr>
        <w:t> τύποι προτιμούν να εργάζονται με </w:t>
      </w:r>
      <w:r w:rsidRPr="00851E76">
        <w:rPr>
          <w:rFonts w:ascii="Segoe UI" w:eastAsia="Times New Roman" w:hAnsi="Segoe UI" w:cs="Segoe UI"/>
          <w:b/>
          <w:bCs/>
          <w:color w:val="333333"/>
          <w:sz w:val="16"/>
          <w:szCs w:val="16"/>
          <w:lang w:eastAsia="el-GR"/>
        </w:rPr>
        <w:t>Δεδομένα</w:t>
      </w:r>
      <w:r w:rsidRPr="00851E76">
        <w:rPr>
          <w:rFonts w:ascii="Segoe UI" w:eastAsia="Times New Roman" w:hAnsi="Segoe UI" w:cs="Segoe UI"/>
          <w:color w:val="333333"/>
          <w:sz w:val="16"/>
          <w:szCs w:val="16"/>
          <w:lang w:eastAsia="el-GR"/>
        </w:rPr>
        <w:t>, σε επαγγέλματα όπως τεχνικοί ιατρικών συσκευών, προγραμματιστές ηλεκτρονικών υπολογιστών, μηχανικοί και επιστήμονες.</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lastRenderedPageBreak/>
        <w:t>- Οι </w:t>
      </w:r>
      <w:r w:rsidRPr="00851E76">
        <w:rPr>
          <w:rFonts w:ascii="Segoe UI" w:eastAsia="Times New Roman" w:hAnsi="Segoe UI" w:cs="Segoe UI"/>
          <w:b/>
          <w:bCs/>
          <w:color w:val="333333"/>
          <w:sz w:val="16"/>
          <w:szCs w:val="16"/>
          <w:lang w:eastAsia="el-GR"/>
        </w:rPr>
        <w:t>Καλλιτεχνικοί</w:t>
      </w:r>
      <w:r w:rsidRPr="00851E76">
        <w:rPr>
          <w:rFonts w:ascii="Segoe UI" w:eastAsia="Times New Roman" w:hAnsi="Segoe UI" w:cs="Segoe UI"/>
          <w:color w:val="333333"/>
          <w:sz w:val="16"/>
          <w:szCs w:val="16"/>
          <w:lang w:eastAsia="el-GR"/>
        </w:rPr>
        <w:t> τύποι προτιμούν να εργάζονται με </w:t>
      </w:r>
      <w:r w:rsidRPr="00851E76">
        <w:rPr>
          <w:rFonts w:ascii="Segoe UI" w:eastAsia="Times New Roman" w:hAnsi="Segoe UI" w:cs="Segoe UI"/>
          <w:b/>
          <w:bCs/>
          <w:color w:val="333333"/>
          <w:sz w:val="16"/>
          <w:szCs w:val="16"/>
          <w:lang w:eastAsia="el-GR"/>
        </w:rPr>
        <w:t>Ιδέες</w:t>
      </w:r>
      <w:r w:rsidRPr="00851E76">
        <w:rPr>
          <w:rFonts w:ascii="Segoe UI" w:eastAsia="Times New Roman" w:hAnsi="Segoe UI" w:cs="Segoe UI"/>
          <w:color w:val="333333"/>
          <w:sz w:val="16"/>
          <w:szCs w:val="16"/>
          <w:lang w:eastAsia="el-GR"/>
        </w:rPr>
        <w:t> σε επαγγέλματα όπως εμπορικοί καλλιτέχνες, μουσικοί, διακοσμητές.</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Οι </w:t>
      </w:r>
      <w:r w:rsidRPr="00851E76">
        <w:rPr>
          <w:rFonts w:ascii="Segoe UI" w:eastAsia="Times New Roman" w:hAnsi="Segoe UI" w:cs="Segoe UI"/>
          <w:b/>
          <w:bCs/>
          <w:color w:val="333333"/>
          <w:sz w:val="16"/>
          <w:szCs w:val="16"/>
          <w:lang w:eastAsia="el-GR"/>
        </w:rPr>
        <w:t>Κοινωνικοί</w:t>
      </w:r>
      <w:r w:rsidRPr="00851E76">
        <w:rPr>
          <w:rFonts w:ascii="Segoe UI" w:eastAsia="Times New Roman" w:hAnsi="Segoe UI" w:cs="Segoe UI"/>
          <w:color w:val="333333"/>
          <w:sz w:val="16"/>
          <w:szCs w:val="16"/>
          <w:lang w:eastAsia="el-GR"/>
        </w:rPr>
        <w:t> τύποι προτιμούν να εργάζονται με </w:t>
      </w:r>
      <w:r w:rsidRPr="00851E76">
        <w:rPr>
          <w:rFonts w:ascii="Segoe UI" w:eastAsia="Times New Roman" w:hAnsi="Segoe UI" w:cs="Segoe UI"/>
          <w:b/>
          <w:bCs/>
          <w:color w:val="333333"/>
          <w:sz w:val="16"/>
          <w:szCs w:val="16"/>
          <w:lang w:eastAsia="el-GR"/>
        </w:rPr>
        <w:t>Ανθρώπους</w:t>
      </w:r>
      <w:r w:rsidRPr="00851E76">
        <w:rPr>
          <w:rFonts w:ascii="Segoe UI" w:eastAsia="Times New Roman" w:hAnsi="Segoe UI" w:cs="Segoe UI"/>
          <w:color w:val="333333"/>
          <w:sz w:val="16"/>
          <w:szCs w:val="16"/>
          <w:lang w:eastAsia="el-GR"/>
        </w:rPr>
        <w:t> σε επαγγέλματα όπως η διδασκαλία, η συμβουλευτική, και η φροντίδα των ηλικιωμένων.</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Οι </w:t>
      </w:r>
      <w:r w:rsidRPr="00851E76">
        <w:rPr>
          <w:rFonts w:ascii="Segoe UI" w:eastAsia="Times New Roman" w:hAnsi="Segoe UI" w:cs="Segoe UI"/>
          <w:b/>
          <w:bCs/>
          <w:color w:val="333333"/>
          <w:sz w:val="16"/>
          <w:szCs w:val="16"/>
          <w:lang w:eastAsia="el-GR"/>
        </w:rPr>
        <w:t>Επιχειρηματικοί</w:t>
      </w:r>
      <w:r w:rsidRPr="00851E76">
        <w:rPr>
          <w:rFonts w:ascii="Segoe UI" w:eastAsia="Times New Roman" w:hAnsi="Segoe UI" w:cs="Segoe UI"/>
          <w:color w:val="333333"/>
          <w:sz w:val="16"/>
          <w:szCs w:val="16"/>
          <w:lang w:eastAsia="el-GR"/>
        </w:rPr>
        <w:t> τύποι προτιμούν να εργάζονται με </w:t>
      </w:r>
      <w:r w:rsidRPr="00851E76">
        <w:rPr>
          <w:rFonts w:ascii="Segoe UI" w:eastAsia="Times New Roman" w:hAnsi="Segoe UI" w:cs="Segoe UI"/>
          <w:b/>
          <w:bCs/>
          <w:color w:val="333333"/>
          <w:sz w:val="16"/>
          <w:szCs w:val="16"/>
          <w:lang w:eastAsia="el-GR"/>
        </w:rPr>
        <w:t>Ανθρώπους</w:t>
      </w:r>
      <w:r w:rsidRPr="00851E76">
        <w:rPr>
          <w:rFonts w:ascii="Segoe UI" w:eastAsia="Times New Roman" w:hAnsi="Segoe UI" w:cs="Segoe UI"/>
          <w:color w:val="333333"/>
          <w:sz w:val="16"/>
          <w:szCs w:val="16"/>
          <w:lang w:eastAsia="el-GR"/>
        </w:rPr>
        <w:t> και </w:t>
      </w:r>
      <w:r w:rsidRPr="00851E76">
        <w:rPr>
          <w:rFonts w:ascii="Segoe UI" w:eastAsia="Times New Roman" w:hAnsi="Segoe UI" w:cs="Segoe UI"/>
          <w:b/>
          <w:bCs/>
          <w:color w:val="333333"/>
          <w:sz w:val="16"/>
          <w:szCs w:val="16"/>
          <w:lang w:eastAsia="el-GR"/>
        </w:rPr>
        <w:t>Δεδομένα</w:t>
      </w:r>
      <w:r w:rsidRPr="00851E76">
        <w:rPr>
          <w:rFonts w:ascii="Segoe UI" w:eastAsia="Times New Roman" w:hAnsi="Segoe UI" w:cs="Segoe UI"/>
          <w:color w:val="333333"/>
          <w:sz w:val="16"/>
          <w:szCs w:val="16"/>
          <w:lang w:eastAsia="el-GR"/>
        </w:rPr>
        <w:t> σε επαγγέλματα όπως Διοικητικά Στελέχη, το εμπόριο, οι επιχειρήσεις και η πολιτική.</w:t>
      </w:r>
    </w:p>
    <w:p w:rsidR="00851E76" w:rsidRPr="00851E76" w:rsidRDefault="00851E76" w:rsidP="00851E76">
      <w:pPr>
        <w:shd w:val="clear" w:color="auto" w:fill="FFFFFF"/>
        <w:spacing w:after="107"/>
        <w:jc w:val="both"/>
        <w:rPr>
          <w:rFonts w:ascii="Segoe UI" w:eastAsia="Times New Roman" w:hAnsi="Segoe UI" w:cs="Segoe UI"/>
          <w:color w:val="333333"/>
          <w:sz w:val="16"/>
          <w:szCs w:val="16"/>
          <w:lang w:eastAsia="el-GR"/>
        </w:rPr>
      </w:pPr>
      <w:r w:rsidRPr="00851E76">
        <w:rPr>
          <w:rFonts w:ascii="Segoe UI" w:eastAsia="Times New Roman" w:hAnsi="Segoe UI" w:cs="Segoe UI"/>
          <w:color w:val="333333"/>
          <w:sz w:val="16"/>
          <w:szCs w:val="16"/>
          <w:lang w:eastAsia="el-GR"/>
        </w:rPr>
        <w:t>- Οι </w:t>
      </w:r>
      <w:r w:rsidRPr="00851E76">
        <w:rPr>
          <w:rFonts w:ascii="Segoe UI" w:eastAsia="Times New Roman" w:hAnsi="Segoe UI" w:cs="Segoe UI"/>
          <w:b/>
          <w:bCs/>
          <w:color w:val="333333"/>
          <w:sz w:val="16"/>
          <w:szCs w:val="16"/>
          <w:lang w:eastAsia="el-GR"/>
        </w:rPr>
        <w:t>Συμβατικοί</w:t>
      </w:r>
      <w:r w:rsidRPr="00851E76">
        <w:rPr>
          <w:rFonts w:ascii="Segoe UI" w:eastAsia="Times New Roman" w:hAnsi="Segoe UI" w:cs="Segoe UI"/>
          <w:color w:val="333333"/>
          <w:sz w:val="16"/>
          <w:szCs w:val="16"/>
          <w:lang w:eastAsia="el-GR"/>
        </w:rPr>
        <w:t> τύποι προτιμούν να εργάζονται με </w:t>
      </w:r>
      <w:r w:rsidRPr="00851E76">
        <w:rPr>
          <w:rFonts w:ascii="Segoe UI" w:eastAsia="Times New Roman" w:hAnsi="Segoe UI" w:cs="Segoe UI"/>
          <w:b/>
          <w:bCs/>
          <w:color w:val="333333"/>
          <w:sz w:val="16"/>
          <w:szCs w:val="16"/>
          <w:lang w:eastAsia="el-GR"/>
        </w:rPr>
        <w:t>Δεδομένα</w:t>
      </w:r>
      <w:r w:rsidRPr="00851E76">
        <w:rPr>
          <w:rFonts w:ascii="Segoe UI" w:eastAsia="Times New Roman" w:hAnsi="Segoe UI" w:cs="Segoe UI"/>
          <w:color w:val="333333"/>
          <w:sz w:val="16"/>
          <w:szCs w:val="16"/>
          <w:lang w:eastAsia="el-GR"/>
        </w:rPr>
        <w:t> σε επαγγέλματα όπως η λογιστική, η διοικητική υποστήριξη, και η νομική ή ο στρατιωτικός/αστυνομικός κλάδος.</w:t>
      </w:r>
    </w:p>
    <w:p w:rsidR="00851E76" w:rsidRPr="008A4520" w:rsidRDefault="00851E76">
      <w:pPr>
        <w:rPr>
          <w:b/>
          <w:sz w:val="24"/>
          <w:u w:val="single"/>
        </w:rPr>
      </w:pPr>
      <w:r>
        <w:rPr>
          <w:b/>
          <w:noProof/>
          <w:sz w:val="24"/>
          <w:u w:val="single"/>
          <w:lang w:eastAsia="el-GR"/>
        </w:rPr>
        <w:drawing>
          <wp:anchor distT="0" distB="0" distL="114300" distR="114300" simplePos="0" relativeHeight="251665408" behindDoc="0" locked="0" layoutInCell="1" allowOverlap="1">
            <wp:simplePos x="0" y="0"/>
            <wp:positionH relativeFrom="column">
              <wp:posOffset>965835</wp:posOffset>
            </wp:positionH>
            <wp:positionV relativeFrom="paragraph">
              <wp:posOffset>113665</wp:posOffset>
            </wp:positionV>
            <wp:extent cx="3221990" cy="934720"/>
            <wp:effectExtent l="19050" t="0" r="0" b="0"/>
            <wp:wrapThrough wrapText="bothSides">
              <wp:wrapPolygon edited="0">
                <wp:start x="-128" y="0"/>
                <wp:lineTo x="-128" y="21130"/>
                <wp:lineTo x="21583" y="21130"/>
                <wp:lineTo x="21583" y="0"/>
                <wp:lineTo x="-128" y="0"/>
              </wp:wrapPolygon>
            </wp:wrapThrough>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21990" cy="934720"/>
                    </a:xfrm>
                    <a:prstGeom prst="rect">
                      <a:avLst/>
                    </a:prstGeom>
                    <a:noFill/>
                    <a:ln w="9525">
                      <a:noFill/>
                      <a:miter lim="800000"/>
                      <a:headEnd/>
                      <a:tailEnd/>
                    </a:ln>
                  </pic:spPr>
                </pic:pic>
              </a:graphicData>
            </a:graphic>
          </wp:anchor>
        </w:drawing>
      </w:r>
    </w:p>
    <w:p w:rsidR="00851E76" w:rsidRPr="008A4520" w:rsidRDefault="00851E76">
      <w:pPr>
        <w:rPr>
          <w:b/>
          <w:sz w:val="24"/>
          <w:u w:val="single"/>
        </w:rPr>
      </w:pPr>
    </w:p>
    <w:p w:rsidR="00851E76" w:rsidRPr="008A4520" w:rsidRDefault="00851E76">
      <w:pPr>
        <w:rPr>
          <w:b/>
          <w:sz w:val="24"/>
          <w:u w:val="single"/>
        </w:rPr>
      </w:pPr>
    </w:p>
    <w:p w:rsidR="00851E76" w:rsidRPr="008A4520" w:rsidRDefault="00851E76">
      <w:pPr>
        <w:rPr>
          <w:b/>
          <w:sz w:val="24"/>
          <w:u w:val="single"/>
        </w:rPr>
      </w:pPr>
    </w:p>
    <w:p w:rsidR="00851E76" w:rsidRPr="008A4520" w:rsidRDefault="00851E76">
      <w:pPr>
        <w:rPr>
          <w:b/>
          <w:sz w:val="24"/>
          <w:u w:val="single"/>
        </w:rPr>
      </w:pPr>
    </w:p>
    <w:p w:rsidR="00851E76" w:rsidRPr="008A4520" w:rsidRDefault="00851E76">
      <w:pPr>
        <w:rPr>
          <w:b/>
          <w:sz w:val="24"/>
          <w:u w:val="single"/>
        </w:rPr>
      </w:pPr>
    </w:p>
    <w:p w:rsidR="00851E76" w:rsidRPr="008A4520" w:rsidRDefault="00851E76">
      <w:pPr>
        <w:rPr>
          <w:b/>
          <w:sz w:val="24"/>
          <w:u w:val="single"/>
        </w:rPr>
      </w:pPr>
    </w:p>
    <w:p w:rsidR="00851E76" w:rsidRDefault="008A4520">
      <w:pPr>
        <w:rPr>
          <w:b/>
          <w:sz w:val="24"/>
          <w:u w:val="single"/>
          <w:lang w:val="en-US"/>
        </w:rPr>
      </w:pPr>
      <w:hyperlink r:id="rId23" w:history="1">
        <w:r w:rsidRPr="00927996">
          <w:rPr>
            <w:rStyle w:val="-"/>
            <w:b/>
            <w:sz w:val="24"/>
            <w:lang w:val="en-US"/>
          </w:rPr>
          <w:t>http://paroutsas.jmc.gr/iqtest/orient2.htm</w:t>
        </w:r>
      </w:hyperlink>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Default="008A4520">
      <w:pPr>
        <w:rPr>
          <w:b/>
          <w:sz w:val="24"/>
          <w:u w:val="single"/>
          <w:lang w:val="en-US"/>
        </w:rPr>
      </w:pPr>
    </w:p>
    <w:p w:rsidR="008A4520" w:rsidRPr="008A4520" w:rsidRDefault="008A4520" w:rsidP="008A4520">
      <w:pPr>
        <w:jc w:val="center"/>
        <w:rPr>
          <w:rFonts w:ascii="Arial" w:eastAsia="Times New Roman" w:hAnsi="Arial" w:cs="Arial"/>
          <w:b/>
          <w:bCs/>
          <w:sz w:val="28"/>
          <w:szCs w:val="24"/>
          <w:u w:val="thick"/>
          <w:lang w:val="en-US" w:eastAsia="el-GR"/>
        </w:rPr>
      </w:pPr>
      <w:r w:rsidRPr="008A4520">
        <w:rPr>
          <w:rFonts w:ascii="Arial" w:eastAsia="Times New Roman" w:hAnsi="Arial" w:cs="Arial"/>
          <w:b/>
          <w:bCs/>
          <w:sz w:val="28"/>
          <w:szCs w:val="24"/>
          <w:u w:val="thick"/>
          <w:lang w:eastAsia="el-GR"/>
        </w:rPr>
        <w:lastRenderedPageBreak/>
        <w:t>Ερωτηματολόγιο ενδιαφερόντων κατά </w:t>
      </w:r>
      <w:r w:rsidRPr="008A4520">
        <w:rPr>
          <w:rFonts w:ascii="Arial" w:eastAsia="Times New Roman" w:hAnsi="Arial" w:cs="Arial"/>
          <w:b/>
          <w:bCs/>
          <w:sz w:val="28"/>
          <w:szCs w:val="24"/>
          <w:u w:val="thick"/>
          <w:lang w:val="en-US" w:eastAsia="el-GR"/>
        </w:rPr>
        <w:t>Holland</w:t>
      </w:r>
    </w:p>
    <w:p w:rsidR="008A4520" w:rsidRPr="008A4520" w:rsidRDefault="008A4520" w:rsidP="008A4520">
      <w:pPr>
        <w:jc w:val="center"/>
        <w:rPr>
          <w:rFonts w:ascii="Times New Roman" w:eastAsia="Times New Roman" w:hAnsi="Times New Roman" w:cs="Times New Roman"/>
          <w:color w:val="FF0000"/>
          <w:sz w:val="28"/>
          <w:szCs w:val="27"/>
          <w:lang w:val="en-US" w:eastAsia="el-GR"/>
        </w:rPr>
      </w:pPr>
      <w:r w:rsidRPr="008A4520">
        <w:rPr>
          <w:rFonts w:ascii="Times New Roman" w:eastAsia="Times New Roman" w:hAnsi="Times New Roman" w:cs="Times New Roman"/>
          <w:color w:val="FF0000"/>
          <w:sz w:val="28"/>
          <w:szCs w:val="27"/>
          <w:lang w:val="en-US" w:eastAsia="el-GR"/>
        </w:rPr>
        <w:t>http://www.asda.gr/gym04agan/sep/workpg5.htm</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xml:space="preserve">Οι προτιμήσεις σου για ενασχόληση με ορισμένες δραστηριότητες αντιπροσωπεύουν ή υποδηλώνουν τα ενδιαφέροντά σου. Για παράδειγμα σε μερικούς ανθρώπους αρέσει να ζωγραφίζουν, σε άλλους να μαστορεύουν, να εξερευνούν νέες ιδέες, </w:t>
      </w:r>
      <w:proofErr w:type="spellStart"/>
      <w:r w:rsidRPr="008A4520">
        <w:rPr>
          <w:rFonts w:ascii="Arial" w:eastAsia="Times New Roman" w:hAnsi="Arial" w:cs="Arial"/>
          <w:sz w:val="20"/>
          <w:szCs w:val="20"/>
          <w:lang w:eastAsia="el-GR"/>
        </w:rPr>
        <w:t>κ.λ.π</w:t>
      </w:r>
      <w:proofErr w:type="spellEnd"/>
      <w:r w:rsidRPr="008A4520">
        <w:rPr>
          <w:rFonts w:ascii="Arial" w:eastAsia="Times New Roman" w:hAnsi="Arial" w:cs="Arial"/>
          <w:sz w:val="20"/>
          <w:szCs w:val="20"/>
          <w:lang w:eastAsia="el-GR"/>
        </w:rPr>
        <w:t>.</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Η άσκηση που ακολουθεί στηρίζεται στη θεωρία του </w:t>
      </w:r>
      <w:r w:rsidRPr="008A4520">
        <w:rPr>
          <w:rFonts w:ascii="Arial" w:eastAsia="Times New Roman" w:hAnsi="Arial" w:cs="Arial"/>
          <w:sz w:val="20"/>
          <w:szCs w:val="20"/>
          <w:lang w:val="en-US" w:eastAsia="el-GR"/>
        </w:rPr>
        <w:t>John</w:t>
      </w:r>
      <w:r w:rsidRPr="008A4520">
        <w:rPr>
          <w:rFonts w:ascii="Arial" w:eastAsia="Times New Roman" w:hAnsi="Arial" w:cs="Arial"/>
          <w:sz w:val="20"/>
          <w:szCs w:val="20"/>
          <w:lang w:eastAsia="el-GR"/>
        </w:rPr>
        <w:t xml:space="preserve"> </w:t>
      </w:r>
      <w:r w:rsidRPr="008A4520">
        <w:rPr>
          <w:rFonts w:ascii="Arial" w:eastAsia="Times New Roman" w:hAnsi="Arial" w:cs="Arial"/>
          <w:sz w:val="20"/>
          <w:szCs w:val="20"/>
          <w:lang w:val="en-US" w:eastAsia="el-GR"/>
        </w:rPr>
        <w:t>Holland</w:t>
      </w:r>
      <w:r w:rsidRPr="008A4520">
        <w:rPr>
          <w:rFonts w:ascii="Arial" w:eastAsia="Times New Roman" w:hAnsi="Arial" w:cs="Arial"/>
          <w:sz w:val="20"/>
          <w:szCs w:val="20"/>
          <w:lang w:eastAsia="el-GR"/>
        </w:rPr>
        <w:t xml:space="preserve"> </w:t>
      </w:r>
      <w:r w:rsidRPr="008A4520">
        <w:rPr>
          <w:rFonts w:ascii="Arial" w:eastAsia="Times New Roman" w:hAnsi="Arial" w:cs="Arial"/>
          <w:sz w:val="20"/>
          <w:szCs w:val="20"/>
          <w:lang w:val="en-US" w:eastAsia="el-GR"/>
        </w:rPr>
        <w:t>o</w:t>
      </w:r>
      <w:r w:rsidRPr="008A4520">
        <w:rPr>
          <w:rFonts w:ascii="Arial" w:eastAsia="Times New Roman" w:hAnsi="Arial" w:cs="Arial"/>
          <w:sz w:val="20"/>
          <w:szCs w:val="20"/>
          <w:lang w:eastAsia="el-GR"/>
        </w:rPr>
        <w:t> οποίος ανακάλυψε ότι τα ενδιαφέροντα των ανθρώπων τους ωθούν σε ορισμένα είδη επαγγελμάτων. Διαπίστωσε επίσης ότι οι άνθρωποι οι οποίοι ασχολούνται με το ίδιο επάγγελμα έχουν παρόμοιες δεξιότητες και ενδιαφέροντα, παρόλο που είναι δυνατόν να έχουν διαφορετικές αξίες.</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Παρακάτω ακολουθούν ορισμένες προτάσεις. Αξιολόγησε την κάθε μια σχετικά με την κλίμακα που παρατίθεται. Η αξιολόγηση αυτή θα σε βοηθήσει στο τέλος να διαπιστώσεις τις περιοχές των ενδιαφερόντων σου, οι οποίες κατά το </w:t>
      </w:r>
      <w:r w:rsidRPr="008A4520">
        <w:rPr>
          <w:rFonts w:ascii="Arial" w:eastAsia="Times New Roman" w:hAnsi="Arial" w:cs="Arial"/>
          <w:sz w:val="20"/>
          <w:szCs w:val="20"/>
          <w:lang w:val="en-US" w:eastAsia="el-GR"/>
        </w:rPr>
        <w:t>Holland</w:t>
      </w:r>
      <w:r w:rsidRPr="008A4520">
        <w:rPr>
          <w:rFonts w:ascii="Arial" w:eastAsia="Times New Roman" w:hAnsi="Arial" w:cs="Arial"/>
          <w:sz w:val="20"/>
          <w:szCs w:val="20"/>
          <w:lang w:eastAsia="el-GR"/>
        </w:rPr>
        <w:t> σχετίζονται με ορισμένα είδη επαγγελμάτων.</w:t>
      </w:r>
    </w:p>
    <w:p w:rsidR="008A4520" w:rsidRPr="008A4520" w:rsidRDefault="008A4520" w:rsidP="008A4520">
      <w:pPr>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Κλίμακα αξιολόγησης</w:t>
      </w:r>
      <w:r w:rsidRPr="008A4520">
        <w:rPr>
          <w:rFonts w:ascii="Arial" w:eastAsia="Times New Roman" w:hAnsi="Arial" w:cs="Arial"/>
          <w:sz w:val="20"/>
          <w:szCs w:val="20"/>
          <w:lang w:eastAsia="el-GR"/>
        </w:rPr>
        <w:t>:   1 = Διαφωνώ απόλυτα,</w:t>
      </w:r>
    </w:p>
    <w:p w:rsidR="008A4520" w:rsidRPr="008A4520" w:rsidRDefault="008A4520" w:rsidP="008A4520">
      <w:pPr>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w:t>
      </w:r>
      <w:r w:rsidRPr="008A4520">
        <w:rPr>
          <w:rFonts w:ascii="Arial" w:eastAsia="Times New Roman" w:hAnsi="Arial" w:cs="Arial"/>
          <w:sz w:val="20"/>
          <w:szCs w:val="20"/>
          <w:lang w:eastAsia="el-GR"/>
        </w:rPr>
        <w:t>2 = Διαφωνώ,</w:t>
      </w:r>
    </w:p>
    <w:p w:rsidR="008A4520" w:rsidRPr="008A4520" w:rsidRDefault="008A4520" w:rsidP="008A4520">
      <w:pPr>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w:t>
      </w:r>
      <w:r w:rsidRPr="008A4520">
        <w:rPr>
          <w:rFonts w:ascii="Arial" w:eastAsia="Times New Roman" w:hAnsi="Arial" w:cs="Arial"/>
          <w:sz w:val="20"/>
          <w:szCs w:val="20"/>
          <w:lang w:eastAsia="el-GR"/>
        </w:rPr>
        <w:t>3 = Ούτε διαφωνώ, ούτε συμφωνώ</w:t>
      </w:r>
    </w:p>
    <w:p w:rsidR="008A4520" w:rsidRPr="008A4520" w:rsidRDefault="008A4520" w:rsidP="008A4520">
      <w:pPr>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w:t>
      </w:r>
      <w:r>
        <w:rPr>
          <w:rFonts w:ascii="Arial" w:eastAsia="Times New Roman" w:hAnsi="Arial" w:cs="Arial"/>
          <w:sz w:val="20"/>
          <w:szCs w:val="20"/>
          <w:lang w:val="en-US" w:eastAsia="el-GR"/>
        </w:rPr>
        <w:t xml:space="preserve">    </w:t>
      </w:r>
      <w:r w:rsidRPr="008A4520">
        <w:rPr>
          <w:rFonts w:ascii="Arial" w:eastAsia="Times New Roman" w:hAnsi="Arial" w:cs="Arial"/>
          <w:sz w:val="20"/>
          <w:szCs w:val="20"/>
          <w:lang w:eastAsia="el-GR"/>
        </w:rPr>
        <w:t>   4 = Συμφωνώ,</w:t>
      </w:r>
    </w:p>
    <w:p w:rsidR="008A4520" w:rsidRPr="008A4520" w:rsidRDefault="008A4520" w:rsidP="008A4520">
      <w:pPr>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w:t>
      </w:r>
      <w:r>
        <w:rPr>
          <w:rFonts w:ascii="Arial" w:eastAsia="Times New Roman" w:hAnsi="Arial" w:cs="Arial"/>
          <w:sz w:val="20"/>
          <w:szCs w:val="20"/>
          <w:lang w:val="en-US" w:eastAsia="el-GR"/>
        </w:rPr>
        <w:t xml:space="preserve">    </w:t>
      </w:r>
      <w:r w:rsidRPr="008A4520">
        <w:rPr>
          <w:rFonts w:ascii="Arial" w:eastAsia="Times New Roman" w:hAnsi="Arial" w:cs="Arial"/>
          <w:sz w:val="20"/>
          <w:szCs w:val="20"/>
          <w:lang w:eastAsia="el-GR"/>
        </w:rPr>
        <w:t>  5 = Συμφωνώ απόλυτα.</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Π</w:t>
      </w:r>
    </w:p>
    <w:tbl>
      <w:tblPr>
        <w:tblW w:w="0" w:type="auto"/>
        <w:tblInd w:w="108" w:type="dxa"/>
        <w:tblCellMar>
          <w:left w:w="0" w:type="dxa"/>
          <w:right w:w="0" w:type="dxa"/>
        </w:tblCellMar>
        <w:tblLook w:val="04A0"/>
      </w:tblPr>
      <w:tblGrid>
        <w:gridCol w:w="415"/>
        <w:gridCol w:w="6009"/>
        <w:gridCol w:w="399"/>
        <w:gridCol w:w="400"/>
        <w:gridCol w:w="399"/>
        <w:gridCol w:w="399"/>
        <w:gridCol w:w="399"/>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φτιάχνω και να επιδιορθώνω πράγματα</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βρίσκομαι σε πολύ καλή φόρμα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φτιάχνω πράγματα με τα χέρια μου</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ασχολούμαι με πράγματα κοντά στη φύση</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η σκληρή σωματική δουλειά</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Νιώθω άνετα όταν δουλεύω με εργαλεία και μηχανές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ΕΡ</w:t>
      </w:r>
    </w:p>
    <w:tbl>
      <w:tblPr>
        <w:tblW w:w="0" w:type="auto"/>
        <w:tblInd w:w="108" w:type="dxa"/>
        <w:tblCellMar>
          <w:left w:w="0" w:type="dxa"/>
          <w:right w:w="0" w:type="dxa"/>
        </w:tblCellMar>
        <w:tblLook w:val="04A0"/>
      </w:tblPr>
      <w:tblGrid>
        <w:gridCol w:w="414"/>
        <w:gridCol w:w="6011"/>
        <w:gridCol w:w="399"/>
        <w:gridCol w:w="399"/>
        <w:gridCol w:w="399"/>
        <w:gridCol w:w="399"/>
        <w:gridCol w:w="399"/>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κατανοώ τα πράγματα σε βάθος</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εξερευνώ νέες ιδέες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ασχολούμαι με την επίλυση προβλημάτων</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θέτω ερωτήματα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ενημερώνομαι για καινούρια πράγματα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δίνω τις δικές μου ερμηνείες / λύσεις σε προβλήματα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ΚΑ</w:t>
      </w:r>
    </w:p>
    <w:tbl>
      <w:tblPr>
        <w:tblW w:w="0" w:type="auto"/>
        <w:tblInd w:w="108" w:type="dxa"/>
        <w:tblCellMar>
          <w:left w:w="0" w:type="dxa"/>
          <w:right w:w="0" w:type="dxa"/>
        </w:tblCellMar>
        <w:tblLook w:val="04A0"/>
      </w:tblPr>
      <w:tblGrid>
        <w:gridCol w:w="413"/>
        <w:gridCol w:w="6017"/>
        <w:gridCol w:w="398"/>
        <w:gridCol w:w="398"/>
        <w:gridCol w:w="398"/>
        <w:gridCol w:w="398"/>
        <w:gridCol w:w="398"/>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πηγαίνω σε καλλιτεχνικές εκθέσεις και να παρακολουθώ θεατρικά και κινηματογραφικά έργα</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διαφέρω από τους άλλους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ξεχνώ τα πάντα όταν είμαι δημιουργικός / ή</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Θεωρώ σημαντικό να έχω γύρω μου όμορφα και ασυνήθιστα πράγματα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χρησιμοποιώ τη φαντασία μου</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εκφράζομαι σε ένα κομμάτι χαρτί, μέσα από τη ζωγραφική, τη μουσική ή την κατασκευή πραγμάτων</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lastRenderedPageBreak/>
        <w:t>Κ</w:t>
      </w:r>
    </w:p>
    <w:tbl>
      <w:tblPr>
        <w:tblW w:w="0" w:type="auto"/>
        <w:tblInd w:w="108" w:type="dxa"/>
        <w:tblCellMar>
          <w:left w:w="0" w:type="dxa"/>
          <w:right w:w="0" w:type="dxa"/>
        </w:tblCellMar>
        <w:tblLook w:val="04A0"/>
      </w:tblPr>
      <w:tblGrid>
        <w:gridCol w:w="415"/>
        <w:gridCol w:w="6019"/>
        <w:gridCol w:w="397"/>
        <w:gridCol w:w="398"/>
        <w:gridCol w:w="397"/>
        <w:gridCol w:w="397"/>
        <w:gridCol w:w="397"/>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συναναστρέφομαι με ανθρώπους</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συζητώ με άλλους ανθρώπους για διάφορα θέματα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δίνω προσοχή στο τι θέλουν οι άλλοι</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βοηθάω τους ανθρώπους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βοηθάω τους ανθρώπους να αναπτύσσονται και να μαθαίνουν</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Με ενδιαφέρει περισσότερο με ποιόν είμαι παρά που είμαι</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ΕΠ</w:t>
      </w:r>
    </w:p>
    <w:tbl>
      <w:tblPr>
        <w:tblW w:w="0" w:type="auto"/>
        <w:tblInd w:w="108" w:type="dxa"/>
        <w:tblCellMar>
          <w:left w:w="0" w:type="dxa"/>
          <w:right w:w="0" w:type="dxa"/>
        </w:tblCellMar>
        <w:tblLook w:val="04A0"/>
      </w:tblPr>
      <w:tblGrid>
        <w:gridCol w:w="414"/>
        <w:gridCol w:w="6015"/>
        <w:gridCol w:w="398"/>
        <w:gridCol w:w="399"/>
        <w:gridCol w:w="398"/>
        <w:gridCol w:w="398"/>
        <w:gridCol w:w="398"/>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πείθω και να επηρεάζω τους άλλους</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αρέσουν δραστηριότητες που απαιτούν τη δική μου ενέργεια και την ευελιξία μου</w:t>
            </w:r>
          </w:p>
        </w:tc>
        <w:tc>
          <w:tcPr>
            <w:tcW w:w="425"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nil"/>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κάνουν οι άλλοι αυτό που τους ζητώ</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διακινδυνεύω (να ρισκάρω)</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παίρνω αποφάσεις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οργανώνω τους άλλους και να τους μεταδίδω τον ενθουσιασμό μου για ένα έργο</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Ο/Δ</w:t>
      </w:r>
    </w:p>
    <w:tbl>
      <w:tblPr>
        <w:tblW w:w="0" w:type="auto"/>
        <w:tblInd w:w="108" w:type="dxa"/>
        <w:tblCellMar>
          <w:left w:w="0" w:type="dxa"/>
          <w:right w:w="0" w:type="dxa"/>
        </w:tblCellMar>
        <w:tblLook w:val="04A0"/>
      </w:tblPr>
      <w:tblGrid>
        <w:gridCol w:w="414"/>
        <w:gridCol w:w="6020"/>
        <w:gridCol w:w="397"/>
        <w:gridCol w:w="398"/>
        <w:gridCol w:w="397"/>
        <w:gridCol w:w="397"/>
        <w:gridCol w:w="397"/>
      </w:tblGrid>
      <w:tr w:rsidR="008A4520" w:rsidRPr="008A4520" w:rsidTr="008A4520">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765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μου δίνουν σαφείς οδηγίες</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προσέχω τη λεπτομέρεια στη δουλειά μου</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υπάρχει προγραμματισμός και σαφής οργάνωση στη δουλειά</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Οι άλλοι μπορούν να με εμπιστεύονται σχετικά με τη διεκπεραίωση μιας εργασίας που μου έχουν αναθέσει</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δουλεύω με αριθμούς</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r w:rsidR="008A4520" w:rsidRPr="008A4520" w:rsidTr="008A4520">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6.</w:t>
            </w:r>
          </w:p>
        </w:tc>
        <w:tc>
          <w:tcPr>
            <w:tcW w:w="7654"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Μου αρέσει να οργανώνω προγράμματα, ιδέες και ανθρώπους με κάθε δυνατή λεπτομέρεια</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1</w:t>
            </w:r>
          </w:p>
        </w:tc>
        <w:tc>
          <w:tcPr>
            <w:tcW w:w="426"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2</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3</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4</w:t>
            </w:r>
          </w:p>
        </w:tc>
        <w:tc>
          <w:tcPr>
            <w:tcW w:w="425" w:type="dxa"/>
            <w:tcBorders>
              <w:top w:val="nil"/>
              <w:left w:val="nil"/>
              <w:bottom w:val="single" w:sz="4" w:space="0" w:color="auto"/>
              <w:right w:val="single" w:sz="4" w:space="0" w:color="auto"/>
            </w:tcBorders>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5</w:t>
            </w:r>
          </w:p>
        </w:tc>
      </w:tr>
    </w:tbl>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b/>
          <w:bCs/>
          <w:sz w:val="20"/>
          <w:szCs w:val="20"/>
          <w:lang w:eastAsia="el-GR"/>
        </w:rPr>
        <w:t>  </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Σε ποιες ομάδες ενδιαφερόντων έχεις πιο υψηλά και σε ποιες πιο χαμηλά σκορ;</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w:t>
      </w:r>
      <w:r w:rsidRPr="008A4520">
        <w:rPr>
          <w:rFonts w:ascii="Arial" w:eastAsia="Times New Roman" w:hAnsi="Arial" w:cs="Arial"/>
          <w:b/>
          <w:bCs/>
          <w:sz w:val="20"/>
          <w:szCs w:val="20"/>
          <w:lang w:eastAsia="el-GR"/>
        </w:rPr>
        <w:t>Πάρε τα τρία πιο υψηλά σκορ</w:t>
      </w:r>
      <w:r w:rsidRPr="008A4520">
        <w:rPr>
          <w:rFonts w:ascii="Arial" w:eastAsia="Times New Roman" w:hAnsi="Arial" w:cs="Arial"/>
          <w:sz w:val="20"/>
          <w:szCs w:val="20"/>
          <w:lang w:eastAsia="el-GR"/>
        </w:rPr>
        <w:t>. Αυτά αντιπροσωπεύουν τις τρεις κυριότερες ομάδες ενδιαφερόντων σου.</w:t>
      </w:r>
    </w:p>
    <w:tbl>
      <w:tblPr>
        <w:tblW w:w="0" w:type="auto"/>
        <w:tblCellMar>
          <w:left w:w="0" w:type="dxa"/>
          <w:right w:w="0" w:type="dxa"/>
        </w:tblCellMar>
        <w:tblLook w:val="04A0"/>
      </w:tblPr>
      <w:tblGrid>
        <w:gridCol w:w="4786"/>
      </w:tblGrid>
      <w:tr w:rsidR="008A4520" w:rsidRPr="008A4520" w:rsidTr="008A4520">
        <w:tc>
          <w:tcPr>
            <w:tcW w:w="4786" w:type="dxa"/>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Πρώτη ομάδα:       ΒΑΘΜΟΙ      </w:t>
            </w:r>
            <w:r w:rsidRPr="008A4520">
              <w:rPr>
                <w:rFonts w:ascii="Arial" w:eastAsia="Times New Roman" w:hAnsi="Arial" w:cs="Arial"/>
                <w:sz w:val="20"/>
                <w:szCs w:val="20"/>
                <w:lang w:eastAsia="el-GR"/>
              </w:rPr>
              <w:t>                            </w:t>
            </w:r>
          </w:p>
        </w:tc>
      </w:tr>
      <w:tr w:rsidR="008A4520" w:rsidRPr="008A4520" w:rsidTr="008A4520">
        <w:tc>
          <w:tcPr>
            <w:tcW w:w="4786" w:type="dxa"/>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Δεύτερη ομάδα:     ΒΑΘΜΟΙ      </w:t>
            </w:r>
          </w:p>
        </w:tc>
      </w:tr>
      <w:tr w:rsidR="008A4520" w:rsidRPr="008A4520" w:rsidTr="008A4520">
        <w:tc>
          <w:tcPr>
            <w:tcW w:w="4786" w:type="dxa"/>
            <w:tcMar>
              <w:top w:w="0" w:type="dxa"/>
              <w:left w:w="108" w:type="dxa"/>
              <w:bottom w:w="0" w:type="dxa"/>
              <w:right w:w="108" w:type="dxa"/>
            </w:tcMar>
            <w:hideMark/>
          </w:tcPr>
          <w:p w:rsidR="008A4520" w:rsidRPr="008A4520" w:rsidRDefault="008A4520" w:rsidP="008A4520">
            <w:pPr>
              <w:spacing w:before="100" w:beforeAutospacing="1" w:after="100" w:afterAutospacing="1"/>
              <w:jc w:val="both"/>
              <w:rPr>
                <w:rFonts w:ascii="Times New Roman" w:eastAsia="Times New Roman" w:hAnsi="Times New Roman" w:cs="Times New Roman"/>
                <w:sz w:val="24"/>
                <w:szCs w:val="24"/>
                <w:lang w:eastAsia="el-GR"/>
              </w:rPr>
            </w:pPr>
            <w:r w:rsidRPr="008A4520">
              <w:rPr>
                <w:rFonts w:ascii="Arial" w:eastAsia="Times New Roman" w:hAnsi="Arial" w:cs="Arial"/>
                <w:b/>
                <w:bCs/>
                <w:sz w:val="20"/>
                <w:szCs w:val="20"/>
                <w:lang w:eastAsia="el-GR"/>
              </w:rPr>
              <w:t>Τρίτη ομάδα:         ΒΑΘΜΟΙ      </w:t>
            </w:r>
          </w:p>
        </w:tc>
      </w:tr>
    </w:tbl>
    <w:p w:rsidR="008A4520" w:rsidRPr="008A4520" w:rsidRDefault="008A4520" w:rsidP="008A4520">
      <w:pPr>
        <w:spacing w:before="100" w:beforeAutospacing="1" w:after="100" w:afterAutospacing="1"/>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br w:type="textWrapping" w:clear="all"/>
        <w:t>ΤΥΠΟΙ ΠΡΟΣΩΠΙΚΟΤΗΤΑΣ ΣΥΜΦΩΝΑ ΜΕ ΤΑ ΕΝΔΙΑΦΕΡΟΝΤΑ</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 </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Π = ΠΡΑΚΤΙΚΟΣ, Ε = ΕΡΕΥΝΗΤΙΚΟΣ, ΚΑ = ΚΑΛΛΙΤΕΧΝΙΚΟΣ, Κ = ΚΟΙΝΩΝΙΚΟΣ,</w:t>
      </w:r>
    </w:p>
    <w:p w:rsidR="008A4520" w:rsidRPr="008A4520" w:rsidRDefault="008A4520" w:rsidP="008A4520">
      <w:pPr>
        <w:spacing w:before="100" w:beforeAutospacing="1" w:after="100" w:afterAutospacing="1"/>
        <w:jc w:val="both"/>
        <w:rPr>
          <w:rFonts w:ascii="Times New Roman" w:eastAsia="Times New Roman" w:hAnsi="Times New Roman" w:cs="Times New Roman"/>
          <w:sz w:val="27"/>
          <w:szCs w:val="27"/>
          <w:lang w:eastAsia="el-GR"/>
        </w:rPr>
      </w:pPr>
      <w:r w:rsidRPr="008A4520">
        <w:rPr>
          <w:rFonts w:ascii="Arial" w:eastAsia="Times New Roman" w:hAnsi="Arial" w:cs="Arial"/>
          <w:sz w:val="20"/>
          <w:szCs w:val="20"/>
          <w:lang w:eastAsia="el-GR"/>
        </w:rPr>
        <w:t>ΕΠ = ΕΠΙΧΕΙΡΗΜΑΤΙΚΟΣ, Ο/Δ = ΟΡΓΑΝΩΤΙΚΟΣ / ΔΙΟΙΚΗΤΙΚΟΣ  </w:t>
      </w:r>
      <w:r w:rsidRPr="008A4520">
        <w:rPr>
          <w:rFonts w:ascii="Arial" w:eastAsia="Times New Roman" w:hAnsi="Arial" w:cs="Arial"/>
          <w:sz w:val="24"/>
          <w:szCs w:val="24"/>
          <w:lang w:eastAsia="el-GR"/>
        </w:rPr>
        <w:t> </w:t>
      </w:r>
    </w:p>
    <w:p w:rsidR="008A4520" w:rsidRPr="008A4520" w:rsidRDefault="008A4520">
      <w:pPr>
        <w:rPr>
          <w:b/>
          <w:sz w:val="24"/>
          <w:u w:val="single"/>
        </w:rPr>
      </w:pPr>
    </w:p>
    <w:sectPr w:rsidR="008A4520" w:rsidRPr="008A4520" w:rsidSect="00F26E26">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7F" w:rsidRDefault="00E34E7F" w:rsidP="00594D56">
      <w:r>
        <w:separator/>
      </w:r>
    </w:p>
  </w:endnote>
  <w:endnote w:type="continuationSeparator" w:id="0">
    <w:p w:rsidR="00E34E7F" w:rsidRDefault="00E34E7F" w:rsidP="00594D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62454"/>
      <w:docPartObj>
        <w:docPartGallery w:val="Page Numbers (Bottom of Page)"/>
        <w:docPartUnique/>
      </w:docPartObj>
    </w:sdtPr>
    <w:sdtContent>
      <w:p w:rsidR="00594D56" w:rsidRDefault="006B5596">
        <w:pPr>
          <w:pStyle w:val="a5"/>
          <w:jc w:val="center"/>
        </w:pPr>
        <w:fldSimple w:instr=" PAGE   \* MERGEFORMAT ">
          <w:r w:rsidR="008A4520">
            <w:rPr>
              <w:noProof/>
            </w:rPr>
            <w:t>12</w:t>
          </w:r>
        </w:fldSimple>
      </w:p>
    </w:sdtContent>
  </w:sdt>
  <w:p w:rsidR="00594D56" w:rsidRDefault="00594D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7F" w:rsidRDefault="00E34E7F" w:rsidP="00594D56">
      <w:r>
        <w:separator/>
      </w:r>
    </w:p>
  </w:footnote>
  <w:footnote w:type="continuationSeparator" w:id="0">
    <w:p w:rsidR="00E34E7F" w:rsidRDefault="00E34E7F" w:rsidP="00594D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56" w:rsidRPr="00594D56" w:rsidRDefault="00594D56">
    <w:pPr>
      <w:pStyle w:val="a4"/>
    </w:pPr>
    <w:r>
      <w:t>ΣΕΠ  ΕΠΑΛ                                                                                                      Δημητριάδης  Ιωάννης</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C33799"/>
    <w:rsid w:val="0009655E"/>
    <w:rsid w:val="001E44F5"/>
    <w:rsid w:val="00232B95"/>
    <w:rsid w:val="00491F1F"/>
    <w:rsid w:val="00594D56"/>
    <w:rsid w:val="006049D8"/>
    <w:rsid w:val="006B5596"/>
    <w:rsid w:val="006E4F00"/>
    <w:rsid w:val="00851E76"/>
    <w:rsid w:val="008A4520"/>
    <w:rsid w:val="00B77B8D"/>
    <w:rsid w:val="00C33799"/>
    <w:rsid w:val="00C36540"/>
    <w:rsid w:val="00C71A05"/>
    <w:rsid w:val="00CF3C2A"/>
    <w:rsid w:val="00D834DC"/>
    <w:rsid w:val="00E34E7F"/>
    <w:rsid w:val="00F26E26"/>
    <w:rsid w:val="00F81E13"/>
    <w:rsid w:val="00F82A2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540"/>
  </w:style>
  <w:style w:type="paragraph" w:styleId="2">
    <w:name w:val="heading 2"/>
    <w:basedOn w:val="a"/>
    <w:link w:val="2Char"/>
    <w:uiPriority w:val="9"/>
    <w:qFormat/>
    <w:rsid w:val="006049D8"/>
    <w:pPr>
      <w:spacing w:before="100" w:beforeAutospacing="1" w:after="100" w:afterAutospacing="1"/>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3799"/>
    <w:rPr>
      <w:rFonts w:ascii="Tahoma" w:hAnsi="Tahoma" w:cs="Tahoma"/>
      <w:sz w:val="16"/>
      <w:szCs w:val="16"/>
    </w:rPr>
  </w:style>
  <w:style w:type="character" w:customStyle="1" w:styleId="Char">
    <w:name w:val="Κείμενο πλαισίου Char"/>
    <w:basedOn w:val="a0"/>
    <w:link w:val="a3"/>
    <w:uiPriority w:val="99"/>
    <w:semiHidden/>
    <w:rsid w:val="00C33799"/>
    <w:rPr>
      <w:rFonts w:ascii="Tahoma" w:hAnsi="Tahoma" w:cs="Tahoma"/>
      <w:sz w:val="16"/>
      <w:szCs w:val="16"/>
    </w:rPr>
  </w:style>
  <w:style w:type="character" w:styleId="-">
    <w:name w:val="Hyperlink"/>
    <w:basedOn w:val="a0"/>
    <w:uiPriority w:val="99"/>
    <w:unhideWhenUsed/>
    <w:rsid w:val="006049D8"/>
    <w:rPr>
      <w:color w:val="0000FF" w:themeColor="hyperlink"/>
      <w:u w:val="single"/>
    </w:rPr>
  </w:style>
  <w:style w:type="character" w:customStyle="1" w:styleId="2Char">
    <w:name w:val="Επικεφαλίδα 2 Char"/>
    <w:basedOn w:val="a0"/>
    <w:link w:val="2"/>
    <w:uiPriority w:val="9"/>
    <w:rsid w:val="006049D8"/>
    <w:rPr>
      <w:rFonts w:ascii="Times New Roman" w:eastAsia="Times New Roman" w:hAnsi="Times New Roman" w:cs="Times New Roman"/>
      <w:b/>
      <w:bCs/>
      <w:sz w:val="36"/>
      <w:szCs w:val="36"/>
      <w:lang w:eastAsia="el-GR"/>
    </w:rPr>
  </w:style>
  <w:style w:type="paragraph" w:styleId="a4">
    <w:name w:val="header"/>
    <w:basedOn w:val="a"/>
    <w:link w:val="Char0"/>
    <w:uiPriority w:val="99"/>
    <w:semiHidden/>
    <w:unhideWhenUsed/>
    <w:rsid w:val="00594D56"/>
    <w:pPr>
      <w:tabs>
        <w:tab w:val="center" w:pos="4153"/>
        <w:tab w:val="right" w:pos="8306"/>
      </w:tabs>
    </w:pPr>
  </w:style>
  <w:style w:type="character" w:customStyle="1" w:styleId="Char0">
    <w:name w:val="Κεφαλίδα Char"/>
    <w:basedOn w:val="a0"/>
    <w:link w:val="a4"/>
    <w:uiPriority w:val="99"/>
    <w:semiHidden/>
    <w:rsid w:val="00594D56"/>
  </w:style>
  <w:style w:type="paragraph" w:styleId="a5">
    <w:name w:val="footer"/>
    <w:basedOn w:val="a"/>
    <w:link w:val="Char1"/>
    <w:uiPriority w:val="99"/>
    <w:unhideWhenUsed/>
    <w:rsid w:val="00594D56"/>
    <w:pPr>
      <w:tabs>
        <w:tab w:val="center" w:pos="4153"/>
        <w:tab w:val="right" w:pos="8306"/>
      </w:tabs>
    </w:pPr>
  </w:style>
  <w:style w:type="character" w:customStyle="1" w:styleId="Char1">
    <w:name w:val="Υποσέλιδο Char"/>
    <w:basedOn w:val="a0"/>
    <w:link w:val="a5"/>
    <w:uiPriority w:val="99"/>
    <w:rsid w:val="00594D56"/>
  </w:style>
  <w:style w:type="paragraph" w:styleId="Web">
    <w:name w:val="Normal (Web)"/>
    <w:basedOn w:val="a"/>
    <w:uiPriority w:val="99"/>
    <w:semiHidden/>
    <w:unhideWhenUsed/>
    <w:rsid w:val="00851E76"/>
    <w:pPr>
      <w:spacing w:before="100" w:beforeAutospacing="1" w:after="100" w:afterAutospacing="1"/>
    </w:pPr>
    <w:rPr>
      <w:rFonts w:ascii="Times New Roman" w:eastAsia="Times New Roman" w:hAnsi="Times New Roman" w:cs="Times New Roman"/>
      <w:sz w:val="24"/>
      <w:szCs w:val="24"/>
      <w:lang w:eastAsia="el-GR"/>
    </w:rPr>
  </w:style>
  <w:style w:type="paragraph" w:styleId="a6">
    <w:name w:val="Body Text"/>
    <w:basedOn w:val="a"/>
    <w:link w:val="Char2"/>
    <w:uiPriority w:val="99"/>
    <w:unhideWhenUsed/>
    <w:rsid w:val="008A45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r2">
    <w:name w:val="Σώμα κειμένου Char"/>
    <w:basedOn w:val="a0"/>
    <w:link w:val="a6"/>
    <w:uiPriority w:val="99"/>
    <w:rsid w:val="008A4520"/>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22912179">
      <w:bodyDiv w:val="1"/>
      <w:marLeft w:val="0"/>
      <w:marRight w:val="0"/>
      <w:marTop w:val="0"/>
      <w:marBottom w:val="0"/>
      <w:divBdr>
        <w:top w:val="none" w:sz="0" w:space="0" w:color="auto"/>
        <w:left w:val="none" w:sz="0" w:space="0" w:color="auto"/>
        <w:bottom w:val="none" w:sz="0" w:space="0" w:color="auto"/>
        <w:right w:val="none" w:sz="0" w:space="0" w:color="auto"/>
      </w:divBdr>
    </w:div>
    <w:div w:id="1719473031">
      <w:bodyDiv w:val="1"/>
      <w:marLeft w:val="0"/>
      <w:marRight w:val="0"/>
      <w:marTop w:val="0"/>
      <w:marBottom w:val="0"/>
      <w:divBdr>
        <w:top w:val="none" w:sz="0" w:space="0" w:color="auto"/>
        <w:left w:val="none" w:sz="0" w:space="0" w:color="auto"/>
        <w:bottom w:val="none" w:sz="0" w:space="0" w:color="auto"/>
        <w:right w:val="none" w:sz="0" w:space="0" w:color="auto"/>
      </w:divBdr>
    </w:div>
    <w:div w:id="1746993445">
      <w:bodyDiv w:val="1"/>
      <w:marLeft w:val="0"/>
      <w:marRight w:val="0"/>
      <w:marTop w:val="0"/>
      <w:marBottom w:val="0"/>
      <w:divBdr>
        <w:top w:val="none" w:sz="0" w:space="0" w:color="auto"/>
        <w:left w:val="none" w:sz="0" w:space="0" w:color="auto"/>
        <w:bottom w:val="none" w:sz="0" w:space="0" w:color="auto"/>
        <w:right w:val="none" w:sz="0" w:space="0" w:color="auto"/>
      </w:divBdr>
    </w:div>
    <w:div w:id="202135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ideagenerator.sheridancollege.ca/Quiz.aspx" TargetMode="External"/><Relationship Id="rId3" Type="http://schemas.openxmlformats.org/officeDocument/2006/relationships/settings" Target="settings.xml"/><Relationship Id="rId21" Type="http://schemas.openxmlformats.org/officeDocument/2006/relationships/hyperlink" Target="http://paroutsas.jmc.gr/iqtest/orient2.ht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paroutsas.jmc.gr/iqtest/orient2.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30D87E-839D-4369-829A-A48769BC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1212</Words>
  <Characters>6548</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2017-11-29T19:02:00Z</dcterms:created>
  <dcterms:modified xsi:type="dcterms:W3CDTF">2017-11-29T20:12:00Z</dcterms:modified>
</cp:coreProperties>
</file>